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214B" w14:textId="733714C6" w:rsidR="00D31502" w:rsidRPr="00D31502" w:rsidRDefault="00D31502" w:rsidP="00D31502">
      <w:pPr>
        <w:pStyle w:val="11"/>
      </w:pPr>
      <w:r>
        <w:t>Секция 1</w:t>
      </w:r>
      <w:r>
        <w:br/>
      </w:r>
      <w:r w:rsidRPr="00346C17">
        <w:rPr>
          <w:rFonts w:eastAsia="Calibri"/>
          <w:bCs/>
        </w:rPr>
        <w:t>Социальные, культурные и языковые проекции миграционных процессов</w:t>
      </w:r>
      <w:r w:rsidR="00B77A0F">
        <w:rPr>
          <w:rFonts w:eastAsia="Calibri"/>
          <w:bCs/>
        </w:rPr>
        <w:t>.</w:t>
      </w:r>
      <w:r w:rsidR="006F1414" w:rsidRPr="006F1414">
        <w:rPr>
          <w:rFonts w:eastAsia="Calibri"/>
        </w:rPr>
        <w:t xml:space="preserve"> </w:t>
      </w:r>
      <w:r w:rsidR="006F1414" w:rsidRPr="00346C17">
        <w:rPr>
          <w:rFonts w:eastAsia="Calibri"/>
        </w:rPr>
        <w:t>КРУГЛЫЙ СТОЛ</w:t>
      </w:r>
    </w:p>
    <w:p w14:paraId="05D587FB" w14:textId="432240FA" w:rsidR="00D31502" w:rsidRPr="00063D72" w:rsidRDefault="00063D72" w:rsidP="00063D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D31502" w:rsidRPr="00063D72">
        <w:rPr>
          <w:rFonts w:ascii="Times New Roman" w:hAnsi="Times New Roman" w:cs="Times New Roman"/>
          <w:sz w:val="24"/>
          <w:szCs w:val="24"/>
        </w:rPr>
        <w:t>Агранат</w:t>
      </w:r>
      <w:proofErr w:type="spellEnd"/>
      <w:r w:rsidR="00D31502" w:rsidRPr="00063D72">
        <w:rPr>
          <w:rFonts w:ascii="Times New Roman" w:hAnsi="Times New Roman" w:cs="Times New Roman"/>
          <w:sz w:val="24"/>
          <w:szCs w:val="24"/>
        </w:rPr>
        <w:t xml:space="preserve"> Татьяна Борисовна</w:t>
      </w:r>
    </w:p>
    <w:p w14:paraId="6BCE4A59" w14:textId="376A266B" w:rsidR="00D31502" w:rsidRPr="00326DD0" w:rsidRDefault="00063D72" w:rsidP="00063D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D31502" w:rsidRPr="00063D72">
        <w:rPr>
          <w:rFonts w:ascii="Times New Roman" w:hAnsi="Times New Roman" w:cs="Times New Roman"/>
          <w:sz w:val="24"/>
          <w:szCs w:val="24"/>
        </w:rPr>
        <w:t>Додыхудоева</w:t>
      </w:r>
      <w:proofErr w:type="spellEnd"/>
      <w:r w:rsidR="00D31502" w:rsidRPr="00063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02" w:rsidRPr="00063D72">
        <w:rPr>
          <w:rFonts w:ascii="Times New Roman" w:hAnsi="Times New Roman" w:cs="Times New Roman"/>
          <w:sz w:val="24"/>
          <w:szCs w:val="24"/>
        </w:rPr>
        <w:t>Лейли</w:t>
      </w:r>
      <w:proofErr w:type="spellEnd"/>
      <w:r w:rsidR="00D31502" w:rsidRPr="00063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02" w:rsidRPr="00063D72">
        <w:rPr>
          <w:rFonts w:ascii="Times New Roman" w:hAnsi="Times New Roman" w:cs="Times New Roman"/>
          <w:sz w:val="24"/>
          <w:szCs w:val="24"/>
        </w:rPr>
        <w:t>Рахимовна</w:t>
      </w:r>
      <w:proofErr w:type="spellEnd"/>
      <w:r w:rsidR="00D31502" w:rsidRPr="00063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B3449" w14:textId="7DD30269" w:rsidR="00D31502" w:rsidRDefault="00063D72" w:rsidP="00063D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31502" w:rsidRPr="00326DD0">
        <w:rPr>
          <w:rFonts w:ascii="Times New Roman" w:hAnsi="Times New Roman" w:cs="Times New Roman"/>
          <w:sz w:val="24"/>
          <w:szCs w:val="24"/>
        </w:rPr>
        <w:t>Козлова Мария Андреевна</w:t>
      </w:r>
    </w:p>
    <w:p w14:paraId="64F72500" w14:textId="7477236B" w:rsidR="00D31502" w:rsidRDefault="00820B1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>tagranat@yandex.ru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leiladod@yahoo.com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makozlova@yandex.ru</w:t>
      </w:r>
    </w:p>
    <w:p w14:paraId="132005D0" w14:textId="5E5BF46F" w:rsidR="00820B19" w:rsidRDefault="00820B19" w:rsidP="00820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9A840" w14:textId="77777777" w:rsidR="00566778" w:rsidRPr="00566778" w:rsidRDefault="00566778" w:rsidP="00D05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D2228"/>
          <w:sz w:val="24"/>
          <w:shd w:val="clear" w:color="auto" w:fill="FFFFFF"/>
        </w:rPr>
      </w:pPr>
      <w:r w:rsidRPr="00566778">
        <w:rPr>
          <w:rFonts w:ascii="Times New Roman" w:eastAsia="Times New Roman" w:hAnsi="Times New Roman" w:cs="Times New Roman"/>
          <w:i/>
          <w:iCs/>
          <w:color w:val="1D2228"/>
          <w:sz w:val="24"/>
          <w:shd w:val="clear" w:color="auto" w:fill="FFFFFF"/>
        </w:rPr>
        <w:t>Планируется обсудить два круга проблем:</w:t>
      </w:r>
    </w:p>
    <w:p w14:paraId="336867EE" w14:textId="77777777" w:rsidR="00566778" w:rsidRDefault="00566778" w:rsidP="00D05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  <w:t>I. Выносятся на дискуссию вопросы сохранности/утраты языков и культур при разных типах миграций, как при дисперсном расселении покинувших исконную территорию, так и в случае формирования диаспор, с учетом такого специфического феномена как внутренняя диаспора. Рассматриваются как недавние миграционные группы, так и сложившиеся исторически диаспоры.</w:t>
      </w:r>
    </w:p>
    <w:p w14:paraId="4767F6A5" w14:textId="06709B8F" w:rsidR="00566778" w:rsidRDefault="00566778" w:rsidP="00D05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  <w:t xml:space="preserve">Фокусом дискуссии являются как социолингвистическая (и экстралингвистическая) составляющая: передача/прекращение передачи культуры и/или языка детям, сохранение/утрата языковой лояльности и т. д., так и собственно лингвистическая: устойчивость/скорость исчезновения языковых параметров в условиях отрыва от исконной языковой среды. </w:t>
      </w:r>
    </w:p>
    <w:p w14:paraId="25131203" w14:textId="77777777" w:rsidR="00566778" w:rsidRDefault="00566778" w:rsidP="00D05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  <w:t xml:space="preserve">II. Сфера образования и миграционная политика – две области, напрямую связанные с вопросами конструирования гражданской и этнокультурной идентичностей, консолидации представителей различных этнокультурных групп в общегосударственном контексте. </w:t>
      </w:r>
    </w:p>
    <w:p w14:paraId="6482D29D" w14:textId="290C76F2" w:rsidR="00566778" w:rsidRDefault="00566778" w:rsidP="00D05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  <w:t xml:space="preserve">Планируется обсуждение вопросов, сфокусированных как на анализе идеологических оснований российской образовательной политики в отношении детей мигрантов (в т. ч. воплощенных в учебном плане, программах дисциплин и учебных книгах), так и на повседневных практиках всех участников образовательного процесса (администрации, учителей, родителей, учащихся). </w:t>
      </w:r>
    </w:p>
    <w:p w14:paraId="08BD2AA8" w14:textId="77777777" w:rsidR="00566778" w:rsidRPr="00063D72" w:rsidRDefault="00566778" w:rsidP="00820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8DE79" w14:textId="272BB714" w:rsidR="00D31502" w:rsidRDefault="00D31502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8D3399E" w14:textId="0D2C2FEB" w:rsidR="001337CE" w:rsidRPr="001337CE" w:rsidRDefault="00D31502" w:rsidP="00B429A7">
      <w:pPr>
        <w:pStyle w:val="11"/>
      </w:pPr>
      <w:r>
        <w:lastRenderedPageBreak/>
        <w:t xml:space="preserve">Секция 2 </w:t>
      </w:r>
      <w:r w:rsidR="00820B19">
        <w:br/>
      </w:r>
      <w:r w:rsidR="001337CE" w:rsidRPr="001337CE">
        <w:t>Миграции в пространстве Евразии</w:t>
      </w:r>
    </w:p>
    <w:p w14:paraId="3A56369E" w14:textId="02B32963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Авдашкин</w:t>
      </w:r>
      <w:proofErr w:type="spellEnd"/>
      <w:r w:rsidRPr="001337CE"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</w:p>
    <w:p w14:paraId="2E475EA2" w14:textId="60CC66A5" w:rsidR="00D31502" w:rsidRDefault="00D31502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02">
        <w:rPr>
          <w:rFonts w:ascii="Times New Roman" w:hAnsi="Times New Roman" w:cs="Times New Roman"/>
          <w:sz w:val="24"/>
          <w:szCs w:val="24"/>
        </w:rPr>
        <w:t>adrianmaricka@mail.ru</w:t>
      </w:r>
    </w:p>
    <w:p w14:paraId="25B38CD9" w14:textId="742F380C" w:rsidR="006F49C8" w:rsidRDefault="006F49C8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CD35DF" w14:textId="729A9C0D" w:rsidR="00332F9C" w:rsidRDefault="0029161E" w:rsidP="001A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>Миграция – это одна из фундаментальных черт человеческого сообщества. Научные исследования подтверждают, что передвижение человеческих групп было типично как для самых древних эпох, так и для более поздних этапов человеческой истории. Сегодня мир живет в условиях очередного миграционного кризиса, что сделало тематику миграционных исследований остро актуальной. Современный миграционный кризис показывает, что, несмотря на наличие богатого исторического опыта, многое оказалось забытым и безвозвратно утраченным (разработанные практики регулирования миграционных потоков, управления значительными движущимися людскими массами, технологии обеспечения безопасности и гуманных способов транспортировки и т.</w:t>
      </w:r>
      <w:r w:rsidR="00AF2EBB">
        <w:rPr>
          <w:rFonts w:ascii="Times New Roman" w:hAnsi="Times New Roman" w:cs="Times New Roman"/>
          <w:sz w:val="24"/>
          <w:szCs w:val="24"/>
        </w:rPr>
        <w:t xml:space="preserve"> </w:t>
      </w:r>
      <w:r w:rsidRPr="0029161E">
        <w:rPr>
          <w:rFonts w:ascii="Times New Roman" w:hAnsi="Times New Roman" w:cs="Times New Roman"/>
          <w:sz w:val="24"/>
          <w:szCs w:val="24"/>
        </w:rPr>
        <w:t xml:space="preserve">д.). Таким образом, общество нуждается в детальной и по возможности полной реконструкции истории миграций для выработки правильных решений современных проблем. </w:t>
      </w:r>
    </w:p>
    <w:p w14:paraId="52860EAF" w14:textId="34F8800C" w:rsidR="006F49C8" w:rsidRPr="001337CE" w:rsidRDefault="0029161E" w:rsidP="001A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spellStart"/>
      <w:r w:rsidRPr="0029161E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291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61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9161E">
        <w:rPr>
          <w:rFonts w:ascii="Times New Roman" w:hAnsi="Times New Roman" w:cs="Times New Roman"/>
          <w:sz w:val="24"/>
          <w:szCs w:val="24"/>
        </w:rPr>
        <w:t xml:space="preserve">, представляющие собой обширное междисциплинарное направление, совершенно очевидно страдают от дефицита ретроспективного изучения миграционных процессов. В историческом контексте малоизученными остаются как история миграций в Евразии, так и история миграций на российском и советском пространстве, а также миграций, в которых Евразия, Российская империя и СССР служили транзитным «коридором». В течение многих лет транзитные регионы являются исторически сложившимся пространством пересечения разнообразных миграционных потоков, проходивших по территории Евразии, и межкультурного взаимодействия. Это актуализирует исследования миграции в исторической ретроспективе, с использованием </w:t>
      </w:r>
      <w:proofErr w:type="spellStart"/>
      <w:r w:rsidRPr="0029161E">
        <w:rPr>
          <w:rFonts w:ascii="Times New Roman" w:hAnsi="Times New Roman" w:cs="Times New Roman"/>
          <w:sz w:val="24"/>
          <w:szCs w:val="24"/>
        </w:rPr>
        <w:t>инновативных</w:t>
      </w:r>
      <w:proofErr w:type="spellEnd"/>
      <w:r w:rsidRPr="0029161E">
        <w:rPr>
          <w:rFonts w:ascii="Times New Roman" w:hAnsi="Times New Roman" w:cs="Times New Roman"/>
          <w:sz w:val="24"/>
          <w:szCs w:val="24"/>
        </w:rPr>
        <w:t xml:space="preserve"> междисциплинарных методик и в привязке к современному социокультурному и политическому контексту, с недавних пор сделавшему тему миграций крайне актуальной.</w:t>
      </w:r>
    </w:p>
    <w:p w14:paraId="0E8B07FE" w14:textId="1306D3C9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B3C6EA" w14:textId="15FC5A98" w:rsidR="00D31502" w:rsidRDefault="00923099" w:rsidP="00D31502">
      <w:pPr>
        <w:pStyle w:val="11"/>
      </w:pPr>
      <w:r>
        <w:lastRenderedPageBreak/>
        <w:t>С</w:t>
      </w:r>
      <w:r w:rsidR="00D31502">
        <w:t xml:space="preserve">екция 3 </w:t>
      </w:r>
      <w:r w:rsidR="00820B19">
        <w:br/>
      </w:r>
      <w:r w:rsidR="00D31502">
        <w:t>Память мигрантов или миграция памяти: конфликты репрезентаций, риски забвения, стратегии трансформации</w:t>
      </w:r>
    </w:p>
    <w:p w14:paraId="46E30355" w14:textId="27A88CAC" w:rsidR="00D31502" w:rsidRPr="00820B19" w:rsidRDefault="00820B1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D31502" w:rsidRPr="00820B19">
        <w:rPr>
          <w:rFonts w:ascii="Times New Roman" w:hAnsi="Times New Roman" w:cs="Times New Roman"/>
          <w:sz w:val="24"/>
          <w:szCs w:val="24"/>
        </w:rPr>
        <w:t>Головашина</w:t>
      </w:r>
      <w:proofErr w:type="spellEnd"/>
      <w:r w:rsidR="00D31502" w:rsidRPr="00820B19">
        <w:rPr>
          <w:rFonts w:ascii="Times New Roman" w:hAnsi="Times New Roman" w:cs="Times New Roman"/>
          <w:sz w:val="24"/>
          <w:szCs w:val="24"/>
        </w:rPr>
        <w:t xml:space="preserve"> Оксана Владимировна</w:t>
      </w:r>
    </w:p>
    <w:p w14:paraId="0E03A554" w14:textId="08296D57" w:rsidR="00D31502" w:rsidRPr="00820B19" w:rsidRDefault="00820B1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31502" w:rsidRPr="00820B19">
        <w:rPr>
          <w:rFonts w:ascii="Times New Roman" w:hAnsi="Times New Roman" w:cs="Times New Roman"/>
          <w:sz w:val="24"/>
          <w:szCs w:val="24"/>
        </w:rPr>
        <w:t>Аникин Даниил Александрович</w:t>
      </w:r>
    </w:p>
    <w:p w14:paraId="5D22068C" w14:textId="3246D2C7" w:rsidR="00D31502" w:rsidRDefault="00820B1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31502" w:rsidRPr="00820B19">
        <w:rPr>
          <w:rFonts w:ascii="Times New Roman" w:hAnsi="Times New Roman" w:cs="Times New Roman"/>
          <w:sz w:val="24"/>
          <w:szCs w:val="24"/>
        </w:rPr>
        <w:t>Линченко Андрей Александрович</w:t>
      </w:r>
    </w:p>
    <w:p w14:paraId="6210E053" w14:textId="1E27A08F" w:rsidR="00566778" w:rsidRDefault="00566778" w:rsidP="005667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>ovgolovashina@mail.ru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dandee@list.ru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778">
        <w:rPr>
          <w:rFonts w:ascii="Times New Roman" w:hAnsi="Times New Roman" w:cs="Times New Roman"/>
          <w:sz w:val="24"/>
          <w:szCs w:val="24"/>
        </w:rPr>
        <w:t>linchenko1@mail.ru</w:t>
      </w:r>
    </w:p>
    <w:p w14:paraId="30E7D8AB" w14:textId="4142011A" w:rsidR="00820B19" w:rsidRDefault="00820B1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1AD19" w14:textId="77777777" w:rsidR="00923099" w:rsidRDefault="00923099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 xml:space="preserve">Увеличение интенсивности миграционных процессов в России и мире создает принципиально новые условия и конфигурацию социального пространства, важнейшими атрибутами которого оказываются мобильности, трансферы и трансформационные процессы. Фрагментация и </w:t>
      </w:r>
      <w:proofErr w:type="spellStart"/>
      <w:r w:rsidRPr="00923099">
        <w:rPr>
          <w:rFonts w:ascii="Times New Roman" w:hAnsi="Times New Roman" w:cs="Times New Roman"/>
          <w:sz w:val="24"/>
          <w:szCs w:val="24"/>
        </w:rPr>
        <w:t>десегментация</w:t>
      </w:r>
      <w:proofErr w:type="spellEnd"/>
      <w:r w:rsidRPr="00923099">
        <w:rPr>
          <w:rFonts w:ascii="Times New Roman" w:hAnsi="Times New Roman" w:cs="Times New Roman"/>
          <w:sz w:val="24"/>
          <w:szCs w:val="24"/>
        </w:rPr>
        <w:t xml:space="preserve"> культурной памяти вследствие нарастания внешних и внутренних миграционных потоков диктует необходимость осмысления опыта исследований конкретных практик, связанных с отношением к прошлому, переосмысления </w:t>
      </w:r>
      <w:proofErr w:type="spellStart"/>
      <w:r w:rsidRPr="00923099">
        <w:rPr>
          <w:rFonts w:ascii="Times New Roman" w:hAnsi="Times New Roman" w:cs="Times New Roman"/>
          <w:sz w:val="24"/>
          <w:szCs w:val="24"/>
        </w:rPr>
        <w:t>коммеморативных</w:t>
      </w:r>
      <w:proofErr w:type="spellEnd"/>
      <w:r w:rsidRPr="00923099">
        <w:rPr>
          <w:rFonts w:ascii="Times New Roman" w:hAnsi="Times New Roman" w:cs="Times New Roman"/>
          <w:sz w:val="24"/>
          <w:szCs w:val="24"/>
        </w:rPr>
        <w:t xml:space="preserve"> стратегий отдельных мигрантов, групп и принимающего сообщества, возможных изменений содержания, структуры, иерархии и конфигурации составных частей и элементов, смысловых полей, границ культурной памяти локальных групп. В результате этого сочетание разных образов мышления и поведения, </w:t>
      </w:r>
      <w:proofErr w:type="spellStart"/>
      <w:r w:rsidRPr="00923099">
        <w:rPr>
          <w:rFonts w:ascii="Times New Roman" w:hAnsi="Times New Roman" w:cs="Times New Roman"/>
          <w:sz w:val="24"/>
          <w:szCs w:val="24"/>
        </w:rPr>
        <w:t>коммеморативных</w:t>
      </w:r>
      <w:proofErr w:type="spellEnd"/>
      <w:r w:rsidRPr="00923099">
        <w:rPr>
          <w:rFonts w:ascii="Times New Roman" w:hAnsi="Times New Roman" w:cs="Times New Roman"/>
          <w:sz w:val="24"/>
          <w:szCs w:val="24"/>
        </w:rPr>
        <w:t xml:space="preserve"> практик становится не только условием сосуществования различных социокультурных общностей, но и может создавать потенциально </w:t>
      </w:r>
      <w:proofErr w:type="spellStart"/>
      <w:r w:rsidRPr="00923099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923099">
        <w:rPr>
          <w:rFonts w:ascii="Times New Roman" w:hAnsi="Times New Roman" w:cs="Times New Roman"/>
          <w:sz w:val="24"/>
          <w:szCs w:val="24"/>
        </w:rPr>
        <w:t xml:space="preserve"> зоны. </w:t>
      </w:r>
    </w:p>
    <w:p w14:paraId="677CFA86" w14:textId="77777777" w:rsidR="00923099" w:rsidRDefault="00923099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 xml:space="preserve">Представляется, что традиционные подходы к культурной памяти в этой связи могут быть существенно уточнены и дополнены в силу того, что глобальные миграционные процессы оказываются важным источником формирования новой социальной онтологии. Это может позволит выявить изменения содержания памяти, ее структуры, иерархии и конфигурации составных частей и элементов, смысловых полей, границ культурной памяти локальных групп. Особое значение эта проблема приобретает в условиях тех обществ, где достигнут определенный консенсус относительно общего прошлого и выработаны </w:t>
      </w:r>
      <w:proofErr w:type="spellStart"/>
      <w:r w:rsidRPr="00923099">
        <w:rPr>
          <w:rFonts w:ascii="Times New Roman" w:hAnsi="Times New Roman" w:cs="Times New Roman"/>
          <w:sz w:val="24"/>
          <w:szCs w:val="24"/>
        </w:rPr>
        <w:t>коммеморативные</w:t>
      </w:r>
      <w:proofErr w:type="spellEnd"/>
      <w:r w:rsidRPr="00923099">
        <w:rPr>
          <w:rFonts w:ascii="Times New Roman" w:hAnsi="Times New Roman" w:cs="Times New Roman"/>
          <w:sz w:val="24"/>
          <w:szCs w:val="24"/>
        </w:rPr>
        <w:t xml:space="preserve"> практики, основанные на разделении базовых ценностей исторического сознания. </w:t>
      </w:r>
    </w:p>
    <w:p w14:paraId="1C311C83" w14:textId="7FB896C5" w:rsidR="00923099" w:rsidRPr="00820B19" w:rsidRDefault="00923099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>Тематика секции предполагает обсуждение различных аспектов влияния миграционных процессов как на память самих мигрантов, так и представителей принимающего сообщества.</w:t>
      </w:r>
    </w:p>
    <w:p w14:paraId="58156445" w14:textId="6644168D" w:rsidR="00D31502" w:rsidRDefault="00D31502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6BC9E11" w14:textId="36C26797" w:rsidR="00D31502" w:rsidRDefault="00D31502" w:rsidP="00D31502">
      <w:pPr>
        <w:pStyle w:val="11"/>
      </w:pPr>
      <w:r>
        <w:lastRenderedPageBreak/>
        <w:t xml:space="preserve">Секция 4 </w:t>
      </w:r>
      <w:r w:rsidR="00B77A0F">
        <w:br/>
      </w:r>
      <w:r>
        <w:t>Мигранты и принимающие сообщества в городском пространстве</w:t>
      </w:r>
    </w:p>
    <w:p w14:paraId="1D08D4DC" w14:textId="7F798E69" w:rsidR="00D31502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31502" w:rsidRPr="00820B19">
        <w:rPr>
          <w:rFonts w:ascii="Times New Roman" w:hAnsi="Times New Roman" w:cs="Times New Roman"/>
          <w:sz w:val="24"/>
          <w:szCs w:val="24"/>
        </w:rPr>
        <w:t>Нам Ираида Владимировна</w:t>
      </w:r>
    </w:p>
    <w:p w14:paraId="76DAB7DD" w14:textId="4D955EB0" w:rsidR="00D31502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D31502" w:rsidRPr="00820B19">
        <w:rPr>
          <w:rFonts w:ascii="Times New Roman" w:hAnsi="Times New Roman" w:cs="Times New Roman"/>
          <w:sz w:val="24"/>
          <w:szCs w:val="24"/>
        </w:rPr>
        <w:t>Деминцева</w:t>
      </w:r>
      <w:proofErr w:type="spellEnd"/>
      <w:r w:rsidR="00D31502" w:rsidRPr="00820B19">
        <w:rPr>
          <w:rFonts w:ascii="Times New Roman" w:hAnsi="Times New Roman" w:cs="Times New Roman"/>
          <w:sz w:val="24"/>
          <w:szCs w:val="24"/>
        </w:rPr>
        <w:t xml:space="preserve"> Екатерина Борисовна </w:t>
      </w:r>
    </w:p>
    <w:p w14:paraId="3FCC7F1D" w14:textId="66C9C30F" w:rsidR="00D31502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31502" w:rsidRPr="00820B19">
        <w:rPr>
          <w:rFonts w:ascii="Times New Roman" w:hAnsi="Times New Roman" w:cs="Times New Roman"/>
          <w:sz w:val="24"/>
          <w:szCs w:val="24"/>
        </w:rPr>
        <w:t>Мухаметшина Наталья Семеновна</w:t>
      </w:r>
    </w:p>
    <w:p w14:paraId="654CF4DB" w14:textId="46B6E92B" w:rsidR="00923099" w:rsidRDefault="0092309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>namirina@bk.ru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edemintseva@hse.ru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nmukhametshina@mail.ru</w:t>
      </w:r>
    </w:p>
    <w:p w14:paraId="0481E4A3" w14:textId="4D9E0F33" w:rsidR="00923099" w:rsidRDefault="0092309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67E9F" w14:textId="77777777" w:rsidR="00923099" w:rsidRDefault="00923099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 xml:space="preserve">Связь между городским пространством и социально-экономической интеграцией мигрантов в принимающее общество является одной из ключевых тем антропологии миграции. Использование мигрантами городской и создание собственной инфраструктуры, влияет на возможности их быстрого или же, наоборот, медленного вхождения в принимающее общество. Ситуация в постсоветских городах отличается от той, которую мы можем наблюдать в других странах. В российских городах на данный момент не существует «этнических анклавов», что происходит в силу сложившейся еще в советский период застройки городов, предполагающей социальное смешение. На </w:t>
      </w:r>
      <w:r>
        <w:rPr>
          <w:rFonts w:ascii="Times New Roman" w:hAnsi="Times New Roman" w:cs="Times New Roman"/>
          <w:sz w:val="24"/>
          <w:szCs w:val="24"/>
        </w:rPr>
        <w:t>секции</w:t>
      </w:r>
      <w:r w:rsidRPr="00923099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3099">
        <w:rPr>
          <w:rFonts w:ascii="Times New Roman" w:hAnsi="Times New Roman" w:cs="Times New Roman"/>
          <w:sz w:val="24"/>
          <w:szCs w:val="24"/>
        </w:rPr>
        <w:t xml:space="preserve">т обсуждаться ситуация интеграции – успешной или нет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3099">
        <w:rPr>
          <w:rFonts w:ascii="Times New Roman" w:hAnsi="Times New Roman" w:cs="Times New Roman"/>
          <w:sz w:val="24"/>
          <w:szCs w:val="24"/>
        </w:rPr>
        <w:t xml:space="preserve"> мигрантов в пространство постсоветских городов. </w:t>
      </w:r>
    </w:p>
    <w:p w14:paraId="43B9E826" w14:textId="6F833A67" w:rsidR="00923099" w:rsidRDefault="00923099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секции</w:t>
      </w:r>
      <w:r w:rsidRPr="00923099">
        <w:rPr>
          <w:rFonts w:ascii="Times New Roman" w:hAnsi="Times New Roman" w:cs="Times New Roman"/>
          <w:sz w:val="24"/>
          <w:szCs w:val="24"/>
        </w:rPr>
        <w:t xml:space="preserve"> приглашаются специалисты, занимающиеся исследованиями городской антропологии и антропологии миграции. Будут обсуждаться темы создания мигрантами городской инфраструктуры и использования ими городских объектов и социальных учреждений, а также взаимодействия «местных» и «приезжих» на этих территориях. Мы ставим целью понять и обсудить на разных примерах, какие места в городе воспринимаются горожанами как «</w:t>
      </w:r>
      <w:proofErr w:type="spellStart"/>
      <w:r w:rsidRPr="00923099">
        <w:rPr>
          <w:rFonts w:ascii="Times New Roman" w:hAnsi="Times New Roman" w:cs="Times New Roman"/>
          <w:sz w:val="24"/>
          <w:szCs w:val="24"/>
        </w:rPr>
        <w:t>мигрантские</w:t>
      </w:r>
      <w:proofErr w:type="spellEnd"/>
      <w:r w:rsidRPr="00923099">
        <w:rPr>
          <w:rFonts w:ascii="Times New Roman" w:hAnsi="Times New Roman" w:cs="Times New Roman"/>
          <w:sz w:val="24"/>
          <w:szCs w:val="24"/>
        </w:rPr>
        <w:t>» и «этнические». Также мы предлагаем исследователям рассказать о структуре и функции этих мест.</w:t>
      </w:r>
    </w:p>
    <w:p w14:paraId="18647CD4" w14:textId="706512F5" w:rsidR="00FB3824" w:rsidRDefault="00D05B2C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будут обсуждаться следующие проблемы взаимодействия мигрантов и принимающего общества:</w:t>
      </w:r>
    </w:p>
    <w:p w14:paraId="2D3F198B" w14:textId="77777777" w:rsidR="003746BC" w:rsidRPr="00D05B2C" w:rsidRDefault="003746BC" w:rsidP="003746BC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05B2C">
        <w:rPr>
          <w:rFonts w:ascii="Times New Roman" w:hAnsi="Times New Roman" w:cs="Times New Roman"/>
          <w:sz w:val="24"/>
          <w:szCs w:val="24"/>
        </w:rPr>
        <w:t xml:space="preserve">интеграционный потенциал </w:t>
      </w:r>
      <w:proofErr w:type="spellStart"/>
      <w:r w:rsidRPr="00D05B2C">
        <w:rPr>
          <w:rFonts w:ascii="Times New Roman" w:hAnsi="Times New Roman" w:cs="Times New Roman"/>
          <w:sz w:val="24"/>
          <w:szCs w:val="24"/>
        </w:rPr>
        <w:t>диаспорных</w:t>
      </w:r>
      <w:proofErr w:type="spellEnd"/>
      <w:r w:rsidRPr="00D05B2C">
        <w:rPr>
          <w:rFonts w:ascii="Times New Roman" w:hAnsi="Times New Roman" w:cs="Times New Roman"/>
          <w:sz w:val="24"/>
          <w:szCs w:val="24"/>
        </w:rPr>
        <w:t xml:space="preserve"> общин и институций (национально-культурные, земляческие, религиозные и иные организации);</w:t>
      </w:r>
    </w:p>
    <w:p w14:paraId="0BBE81CC" w14:textId="77777777" w:rsidR="00D05B2C" w:rsidRPr="00D05B2C" w:rsidRDefault="00D05B2C" w:rsidP="00D05B2C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05B2C">
        <w:rPr>
          <w:rFonts w:ascii="Times New Roman" w:hAnsi="Times New Roman" w:cs="Times New Roman"/>
          <w:sz w:val="24"/>
          <w:szCs w:val="24"/>
        </w:rPr>
        <w:t>социально-психологические (</w:t>
      </w:r>
      <w:proofErr w:type="spellStart"/>
      <w:r w:rsidRPr="00D05B2C">
        <w:rPr>
          <w:rFonts w:ascii="Times New Roman" w:hAnsi="Times New Roman" w:cs="Times New Roman"/>
          <w:sz w:val="24"/>
          <w:szCs w:val="24"/>
        </w:rPr>
        <w:t>мезоструктурные</w:t>
      </w:r>
      <w:proofErr w:type="spellEnd"/>
      <w:r w:rsidRPr="00D05B2C">
        <w:rPr>
          <w:rFonts w:ascii="Times New Roman" w:hAnsi="Times New Roman" w:cs="Times New Roman"/>
          <w:sz w:val="24"/>
          <w:szCs w:val="24"/>
        </w:rPr>
        <w:t xml:space="preserve"> контакты, уровень религиозности), этнокультурные (атрибуты этнокультуры, использование родного языка), социально-политические (участие в политической жизни, российский патриотизм) аспекты взаимодействия мигрантов и местного населения;</w:t>
      </w:r>
    </w:p>
    <w:p w14:paraId="75415418" w14:textId="086780DF" w:rsidR="00D31502" w:rsidRPr="00D05B2C" w:rsidRDefault="00D05B2C" w:rsidP="00D05B2C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D05B2C">
        <w:rPr>
          <w:rFonts w:ascii="Times New Roman" w:hAnsi="Times New Roman" w:cs="Times New Roman"/>
          <w:sz w:val="24"/>
          <w:szCs w:val="24"/>
        </w:rPr>
        <w:t>«социальный капитал» как интеграционный ресурс пришлых и местных.</w:t>
      </w:r>
      <w:r w:rsidR="00D31502">
        <w:br w:type="page"/>
      </w:r>
    </w:p>
    <w:p w14:paraId="3BE878E8" w14:textId="166A4C46" w:rsidR="001337CE" w:rsidRPr="001337CE" w:rsidRDefault="00D31502" w:rsidP="00B429A7">
      <w:pPr>
        <w:pStyle w:val="11"/>
      </w:pPr>
      <w:r>
        <w:lastRenderedPageBreak/>
        <w:t xml:space="preserve">Секция 5 </w:t>
      </w:r>
      <w:r w:rsidR="00B77A0F">
        <w:br/>
      </w:r>
      <w:r w:rsidR="001337CE" w:rsidRPr="001337CE">
        <w:t>Недобровольные переселения и групповая идентичность: поляки в царской России и СССР</w:t>
      </w:r>
    </w:p>
    <w:p w14:paraId="60731F6A" w14:textId="6696BC8E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Филиппова Елена Ивановна</w:t>
      </w:r>
    </w:p>
    <w:p w14:paraId="3FCC7D76" w14:textId="063C9ABC" w:rsidR="00820B19" w:rsidRPr="001337CE" w:rsidRDefault="00820B19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Соруководитель – Нам Ираида Владимировна</w:t>
      </w:r>
    </w:p>
    <w:p w14:paraId="415CDC48" w14:textId="4DF5043F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Мулина Светлана Анатольевна</w:t>
      </w:r>
    </w:p>
    <w:p w14:paraId="4BB0BE6D" w14:textId="349FFC42" w:rsidR="00923099" w:rsidRDefault="00923099" w:rsidP="009230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>elena_filippova89@yahoo.fr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namirina@bk.ru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swetmulina@rambler.ru</w:t>
      </w:r>
    </w:p>
    <w:p w14:paraId="1FCA3A9A" w14:textId="77777777" w:rsidR="002D390A" w:rsidRDefault="002D390A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81EFDA" w14:textId="18FC3D59" w:rsidR="004444D5" w:rsidRPr="004444D5" w:rsidRDefault="004444D5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Наиболее востребованной оптикой изучения ссылки после восстания 1863 г. является понятие адаптации. Исследователи акцентируют внимание на процессе включения мигрантов в принимающее общество, взаимодействии ссыльных с местным населением, трансформации их культурной идентичности. При этом за пределами внимания остаются взаимоотношения в рамках семьи. А именно семья в условиях изгнания становится механизмом консолидации группы в критических жизненных ситуациях, укрепляя культурную идентичность, земляческие связи и эмоциональный комфорт. </w:t>
      </w:r>
    </w:p>
    <w:p w14:paraId="69D33E86" w14:textId="77777777" w:rsidR="002D390A" w:rsidRDefault="002D390A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B7C4D" w14:textId="654C6B53" w:rsidR="004444D5" w:rsidRPr="002D390A" w:rsidRDefault="002D390A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90A">
        <w:rPr>
          <w:rFonts w:ascii="Times New Roman" w:hAnsi="Times New Roman" w:cs="Times New Roman"/>
          <w:i/>
          <w:iCs/>
          <w:sz w:val="24"/>
          <w:szCs w:val="24"/>
        </w:rPr>
        <w:t>Мы предлагаем обсудить на секции следующие проблемы</w:t>
      </w:r>
      <w:r w:rsidR="004444D5" w:rsidRPr="002D390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C3C6458" w14:textId="287978FF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роль семьи в сохранении культурной идентичности мигрантов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33E28406" w14:textId="0B4E612A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«большие семейные дома» ссыльных как очаги польской культуры в Сибири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13EF9DFE" w14:textId="5F35551D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транснациональные практики в польских семьях, разделенных ссылкой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6A8CDB82" w14:textId="0DBF8980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контакты с исторической родиной как фактор адаптации мигрантов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38CDF9F2" w14:textId="1E18DAF3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семьи мигрантов: трансформация гендерных ролей и статусов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50FA8C15" w14:textId="676289AC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сохранение католической веры и польского языка, их внутрисемейная передача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36DCF34C" w14:textId="56D9CD85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смешанный брак как способ преодоления дискриминации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79A6376D" w14:textId="4761E689" w:rsidR="001337CE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повторные репрессии против ссыльных и их потомков в 1930-е годы (лишение избирательных прав, раскулачивание, ссылка, преследования в рамках «Польской операции» НКВД)</w:t>
      </w:r>
      <w:r w:rsidR="002D390A">
        <w:rPr>
          <w:rFonts w:ascii="Times New Roman" w:hAnsi="Times New Roman" w:cs="Times New Roman"/>
          <w:sz w:val="24"/>
          <w:szCs w:val="24"/>
        </w:rPr>
        <w:t>.</w:t>
      </w:r>
    </w:p>
    <w:p w14:paraId="763394B8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EF94C4" w14:textId="06FCD1B4" w:rsidR="001337CE" w:rsidRPr="001337CE" w:rsidRDefault="00D31502" w:rsidP="00B429A7">
      <w:pPr>
        <w:pStyle w:val="11"/>
      </w:pPr>
      <w:r>
        <w:lastRenderedPageBreak/>
        <w:t xml:space="preserve">Секция 6 </w:t>
      </w:r>
      <w:r w:rsidR="00B77A0F">
        <w:br/>
      </w:r>
      <w:r w:rsidR="001337CE" w:rsidRPr="001337CE">
        <w:t>Городские маргиналы и маргиналии: сообщества и пространства российского города</w:t>
      </w:r>
    </w:p>
    <w:p w14:paraId="1C2B0E34" w14:textId="6E7F9A3D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Григоричев</w:t>
      </w:r>
      <w:proofErr w:type="spellEnd"/>
      <w:r w:rsidRPr="001337CE">
        <w:rPr>
          <w:rFonts w:ascii="Times New Roman" w:hAnsi="Times New Roman" w:cs="Times New Roman"/>
          <w:sz w:val="24"/>
          <w:szCs w:val="24"/>
        </w:rPr>
        <w:t xml:space="preserve"> Константин Вадимович</w:t>
      </w:r>
    </w:p>
    <w:p w14:paraId="3ACCA30E" w14:textId="1429B147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Бляхер Леонид Ефимович</w:t>
      </w:r>
    </w:p>
    <w:p w14:paraId="1E829DFA" w14:textId="3A76C4B4" w:rsidR="00BC1B60" w:rsidRPr="001337CE" w:rsidRDefault="00BC1B60" w:rsidP="00BC1B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B60">
        <w:rPr>
          <w:rFonts w:ascii="Times New Roman" w:hAnsi="Times New Roman" w:cs="Times New Roman"/>
          <w:sz w:val="24"/>
          <w:szCs w:val="24"/>
        </w:rPr>
        <w:t>grigoritchev@yandex.ru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B60">
        <w:rPr>
          <w:rFonts w:ascii="Times New Roman" w:hAnsi="Times New Roman" w:cs="Times New Roman"/>
          <w:sz w:val="24"/>
          <w:szCs w:val="24"/>
        </w:rPr>
        <w:t xml:space="preserve"> leonid743342@mail.ru</w:t>
      </w:r>
    </w:p>
    <w:p w14:paraId="4B01CCA4" w14:textId="77777777" w:rsidR="002D390A" w:rsidRDefault="002D390A" w:rsidP="000702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53E3A" w14:textId="4C152603" w:rsidR="000702B8" w:rsidRPr="000702B8" w:rsidRDefault="000702B8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Секция посвящена городским пространствам и сообществам, исключенным из публичного дискурса, слабо представленны</w:t>
      </w:r>
      <w:r w:rsidR="00DF012B">
        <w:rPr>
          <w:rFonts w:ascii="Times New Roman" w:hAnsi="Times New Roman" w:cs="Times New Roman"/>
          <w:sz w:val="24"/>
          <w:szCs w:val="24"/>
        </w:rPr>
        <w:t>м</w:t>
      </w:r>
      <w:r w:rsidRPr="000702B8">
        <w:rPr>
          <w:rFonts w:ascii="Times New Roman" w:hAnsi="Times New Roman" w:cs="Times New Roman"/>
          <w:sz w:val="24"/>
          <w:szCs w:val="24"/>
        </w:rPr>
        <w:t xml:space="preserve"> или отсутствующи</w:t>
      </w:r>
      <w:r w:rsidR="00DF012B">
        <w:rPr>
          <w:rFonts w:ascii="Times New Roman" w:hAnsi="Times New Roman" w:cs="Times New Roman"/>
          <w:sz w:val="24"/>
          <w:szCs w:val="24"/>
        </w:rPr>
        <w:t>м</w:t>
      </w:r>
      <w:r w:rsidRPr="000702B8">
        <w:rPr>
          <w:rFonts w:ascii="Times New Roman" w:hAnsi="Times New Roman" w:cs="Times New Roman"/>
          <w:sz w:val="24"/>
          <w:szCs w:val="24"/>
        </w:rPr>
        <w:t xml:space="preserve"> в академических текстах, властной риторике, но устойчиво существующих в повседневных практиках горожан. Они составляют значительную часть российского города за пределами столичных мегаполисов, включая различные городские локальности, объединенные общей исключенностью из публичного взгляда на город: «частный сектор» и его обитатели, бомжи и локальности их обитания, мигранты, прежде всего, пребывающие с нарушением законодательства РФ, реальные или «воображенные» этнические группы и другие. Такие группы и связанные с ними городские пространства, как правило, не попадают в поле зрения не только исследователей, но официальных медиа, и не присутствуют во властной риторике. Ярким примером могут служить «этнические» районы, устойчиво выделяемы</w:t>
      </w:r>
      <w:r w:rsidR="00DF012B">
        <w:rPr>
          <w:rFonts w:ascii="Times New Roman" w:hAnsi="Times New Roman" w:cs="Times New Roman"/>
          <w:sz w:val="24"/>
          <w:szCs w:val="24"/>
        </w:rPr>
        <w:t>е</w:t>
      </w:r>
      <w:r w:rsidRPr="000702B8">
        <w:rPr>
          <w:rFonts w:ascii="Times New Roman" w:hAnsi="Times New Roman" w:cs="Times New Roman"/>
          <w:sz w:val="24"/>
          <w:szCs w:val="24"/>
        </w:rPr>
        <w:t xml:space="preserve"> в повседневных представлениях горожан, но отсутствующи</w:t>
      </w:r>
      <w:r w:rsidR="00DF012B">
        <w:rPr>
          <w:rFonts w:ascii="Times New Roman" w:hAnsi="Times New Roman" w:cs="Times New Roman"/>
          <w:sz w:val="24"/>
          <w:szCs w:val="24"/>
        </w:rPr>
        <w:t>е как</w:t>
      </w:r>
      <w:r w:rsidRPr="000702B8">
        <w:rPr>
          <w:rFonts w:ascii="Times New Roman" w:hAnsi="Times New Roman" w:cs="Times New Roman"/>
          <w:sz w:val="24"/>
          <w:szCs w:val="24"/>
        </w:rPr>
        <w:t xml:space="preserve"> в медийном, так и академическом тексте. </w:t>
      </w:r>
    </w:p>
    <w:p w14:paraId="2FE6B033" w14:textId="77777777" w:rsidR="002D390A" w:rsidRDefault="002D390A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12450" w14:textId="080E83E5" w:rsidR="000702B8" w:rsidRPr="002D390A" w:rsidRDefault="000702B8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90A">
        <w:rPr>
          <w:rFonts w:ascii="Times New Roman" w:hAnsi="Times New Roman" w:cs="Times New Roman"/>
          <w:i/>
          <w:iCs/>
          <w:sz w:val="24"/>
          <w:szCs w:val="24"/>
        </w:rPr>
        <w:t>В рамках секции предполагается обсудить широкий круг исследовательских вопросов, в том числе, но не ограничиваясь:</w:t>
      </w:r>
    </w:p>
    <w:p w14:paraId="55CB0AF8" w14:textId="5C083012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право на город и право быть горожанином: между формальными статусами и повседневными практиками;</w:t>
      </w:r>
    </w:p>
    <w:p w14:paraId="6970BA50" w14:textId="5DA318AF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этнические ландшафты города: образы, миф, практики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24A87052" w14:textId="1BE367CD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702B8">
        <w:rPr>
          <w:rFonts w:ascii="Times New Roman" w:hAnsi="Times New Roman" w:cs="Times New Roman"/>
          <w:sz w:val="24"/>
          <w:szCs w:val="24"/>
        </w:rPr>
        <w:t>негородские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>» пространства и производство маргинальности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6CE9CAC9" w14:textId="10839684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городские маргинальные пространства </w:t>
      </w:r>
      <w:r w:rsidR="00DF012B">
        <w:rPr>
          <w:rFonts w:ascii="Times New Roman" w:hAnsi="Times New Roman" w:cs="Times New Roman"/>
          <w:sz w:val="24"/>
          <w:szCs w:val="24"/>
        </w:rPr>
        <w:t>–</w:t>
      </w:r>
      <w:r w:rsidRPr="000702B8">
        <w:rPr>
          <w:rFonts w:ascii="Times New Roman" w:hAnsi="Times New Roman" w:cs="Times New Roman"/>
          <w:sz w:val="24"/>
          <w:szCs w:val="24"/>
        </w:rPr>
        <w:t xml:space="preserve"> белые пятна на ментальных картах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6015686B" w14:textId="526B1DE7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социальные практики в маргинальных пространствах как способы его воспроизводства;</w:t>
      </w:r>
    </w:p>
    <w:p w14:paraId="3053C430" w14:textId="77580455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702B8">
        <w:rPr>
          <w:rFonts w:ascii="Times New Roman" w:hAnsi="Times New Roman" w:cs="Times New Roman"/>
          <w:sz w:val="24"/>
          <w:szCs w:val="24"/>
        </w:rPr>
        <w:t>мигрантские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>» локальности как городские маргинальные пространства</w:t>
      </w:r>
      <w:r w:rsidR="00DF012B">
        <w:rPr>
          <w:rFonts w:ascii="Times New Roman" w:hAnsi="Times New Roman" w:cs="Times New Roman"/>
          <w:sz w:val="24"/>
          <w:szCs w:val="24"/>
        </w:rPr>
        <w:t>;</w:t>
      </w:r>
    </w:p>
    <w:p w14:paraId="4B2AF2A8" w14:textId="6E02E158" w:rsidR="006F49C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городские маргинальности как пространства и механизмы продуцирования «этнических», «</w:t>
      </w:r>
      <w:proofErr w:type="spellStart"/>
      <w:r w:rsidRPr="000702B8">
        <w:rPr>
          <w:rFonts w:ascii="Times New Roman" w:hAnsi="Times New Roman" w:cs="Times New Roman"/>
          <w:sz w:val="24"/>
          <w:szCs w:val="24"/>
        </w:rPr>
        <w:t>мигрантских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>» и других конфликтов</w:t>
      </w:r>
      <w:r w:rsidR="00DF012B">
        <w:rPr>
          <w:rFonts w:ascii="Times New Roman" w:hAnsi="Times New Roman" w:cs="Times New Roman"/>
          <w:sz w:val="24"/>
          <w:szCs w:val="24"/>
        </w:rPr>
        <w:t>.</w:t>
      </w:r>
    </w:p>
    <w:p w14:paraId="67386AAB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EDA47B" w14:textId="2C05A9AE" w:rsidR="001337CE" w:rsidRDefault="00D31502" w:rsidP="00B429A7">
      <w:pPr>
        <w:pStyle w:val="11"/>
      </w:pPr>
      <w:r>
        <w:lastRenderedPageBreak/>
        <w:t xml:space="preserve">Секция 7 </w:t>
      </w:r>
      <w:r w:rsidR="00B77A0F">
        <w:br/>
      </w:r>
      <w:r w:rsidR="001337CE" w:rsidRPr="001337CE">
        <w:t>Обрядовые практики в пространстве современного города</w:t>
      </w:r>
    </w:p>
    <w:p w14:paraId="57981279" w14:textId="386A5602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Громов Дмитрий Вячеславович</w:t>
      </w:r>
    </w:p>
    <w:p w14:paraId="62726790" w14:textId="5480A3AD" w:rsidR="009B1B90" w:rsidRPr="001337CE" w:rsidRDefault="009B1B90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>gromovdv@mail.ru</w:t>
      </w:r>
    </w:p>
    <w:p w14:paraId="1C85A7AB" w14:textId="77777777" w:rsidR="00DF012B" w:rsidRDefault="00DF012B" w:rsidP="000702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5CDB3D" w14:textId="62601EAC" w:rsidR="000702B8" w:rsidRPr="000702B8" w:rsidRDefault="000702B8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Во многих привычных действиях городской повседневности присутствует обрядовая составляющая. Эти действия выступают как символические публичные манифестации, выстроенные по повторяющимся схемам. </w:t>
      </w:r>
      <w:r w:rsidRPr="00DF012B">
        <w:rPr>
          <w:rFonts w:ascii="Times New Roman" w:hAnsi="Times New Roman" w:cs="Times New Roman"/>
          <w:i/>
          <w:iCs/>
          <w:sz w:val="24"/>
          <w:szCs w:val="24"/>
        </w:rPr>
        <w:t>В работе секции предполагается рассмотреть примеры таких действий</w:t>
      </w:r>
      <w:r w:rsidRPr="000702B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5387C1" w14:textId="416F27AE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городские праздники </w:t>
      </w:r>
      <w:r w:rsidR="00DF012B">
        <w:rPr>
          <w:rFonts w:ascii="Times New Roman" w:hAnsi="Times New Roman" w:cs="Times New Roman"/>
          <w:sz w:val="24"/>
          <w:szCs w:val="24"/>
        </w:rPr>
        <w:t>–</w:t>
      </w:r>
      <w:r w:rsidRPr="000702B8">
        <w:rPr>
          <w:rFonts w:ascii="Times New Roman" w:hAnsi="Times New Roman" w:cs="Times New Roman"/>
          <w:sz w:val="24"/>
          <w:szCs w:val="24"/>
        </w:rPr>
        <w:t xml:space="preserve"> дни города, уличные фестивали, традиционные и современные календарные мероприятия (напр</w:t>
      </w:r>
      <w:r w:rsidR="00DF012B">
        <w:rPr>
          <w:rFonts w:ascii="Times New Roman" w:hAnsi="Times New Roman" w:cs="Times New Roman"/>
          <w:sz w:val="24"/>
          <w:szCs w:val="24"/>
        </w:rPr>
        <w:t>имер</w:t>
      </w:r>
      <w:r w:rsidRPr="000702B8">
        <w:rPr>
          <w:rFonts w:ascii="Times New Roman" w:hAnsi="Times New Roman" w:cs="Times New Roman"/>
          <w:sz w:val="24"/>
          <w:szCs w:val="24"/>
        </w:rPr>
        <w:t>, празднование Масленицы), гуляния</w:t>
      </w:r>
      <w:r w:rsidR="00DF012B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BD3B9" w14:textId="49B36DE9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современные обряды перехода и возрастного цикла </w:t>
      </w:r>
      <w:r w:rsidR="00DF012B">
        <w:rPr>
          <w:rFonts w:ascii="Times New Roman" w:hAnsi="Times New Roman" w:cs="Times New Roman"/>
          <w:sz w:val="24"/>
          <w:szCs w:val="24"/>
        </w:rPr>
        <w:t>–</w:t>
      </w:r>
      <w:r w:rsidRPr="000702B8">
        <w:rPr>
          <w:rFonts w:ascii="Times New Roman" w:hAnsi="Times New Roman" w:cs="Times New Roman"/>
          <w:sz w:val="24"/>
          <w:szCs w:val="24"/>
        </w:rPr>
        <w:t xml:space="preserve"> напр</w:t>
      </w:r>
      <w:r w:rsidR="00DF012B">
        <w:rPr>
          <w:rFonts w:ascii="Times New Roman" w:hAnsi="Times New Roman" w:cs="Times New Roman"/>
          <w:sz w:val="24"/>
          <w:szCs w:val="24"/>
        </w:rPr>
        <w:t>имер</w:t>
      </w:r>
      <w:r w:rsidRPr="000702B8">
        <w:rPr>
          <w:rFonts w:ascii="Times New Roman" w:hAnsi="Times New Roman" w:cs="Times New Roman"/>
          <w:sz w:val="24"/>
          <w:szCs w:val="24"/>
        </w:rPr>
        <w:t>, выпускные вечера и дни знаний, свадебные посещения достопримечательностей, резонансные похороны</w:t>
      </w:r>
      <w:r w:rsidR="00DF012B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64D86" w14:textId="3AABF291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субкультурные и корпоративные самопрезентации – публичные субкультурные действия на улицах, студенческие и корпоративные шествия</w:t>
      </w:r>
      <w:r w:rsidR="00DF012B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90E67" w14:textId="25990A90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2B8">
        <w:rPr>
          <w:rFonts w:ascii="Times New Roman" w:hAnsi="Times New Roman" w:cs="Times New Roman"/>
          <w:sz w:val="24"/>
          <w:szCs w:val="24"/>
        </w:rPr>
        <w:t>коммеморативные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DF012B">
        <w:rPr>
          <w:rFonts w:ascii="Times New Roman" w:hAnsi="Times New Roman" w:cs="Times New Roman"/>
          <w:sz w:val="24"/>
          <w:szCs w:val="24"/>
        </w:rPr>
        <w:t>–</w:t>
      </w:r>
      <w:r w:rsidRPr="000702B8">
        <w:rPr>
          <w:rFonts w:ascii="Times New Roman" w:hAnsi="Times New Roman" w:cs="Times New Roman"/>
          <w:sz w:val="24"/>
          <w:szCs w:val="24"/>
        </w:rPr>
        <w:t xml:space="preserve"> поминальные действия после резонансных трагедий, поддержание уличных мемориалов</w:t>
      </w:r>
      <w:r w:rsidR="00DF012B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A8805" w14:textId="0879909B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уличный политический акционизм и гражданский активизм – шествия, митинги, пикеты</w:t>
      </w:r>
      <w:r w:rsidR="00DF012B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0F25E" w14:textId="2292A06B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художественный акционизм – перформансы, </w:t>
      </w:r>
      <w:proofErr w:type="spellStart"/>
      <w:r w:rsidRPr="000702B8">
        <w:rPr>
          <w:rFonts w:ascii="Times New Roman" w:hAnsi="Times New Roman" w:cs="Times New Roman"/>
          <w:sz w:val="24"/>
          <w:szCs w:val="24"/>
        </w:rPr>
        <w:t>хэппенинги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>, флешмобы.</w:t>
      </w:r>
    </w:p>
    <w:p w14:paraId="2C951A49" w14:textId="77777777" w:rsidR="00DF012B" w:rsidRDefault="00DF012B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6EF616" w14:textId="764ABF2D" w:rsidR="000702B8" w:rsidRPr="000702B8" w:rsidRDefault="000702B8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Многие из перечисленных действий часто не воспринимаются как обрядовые. Одной из основных причин такой ситуации было преобладание позитивистских антропологий, которые рассматривали и обобщали ритуальные действия в первую очередь с точки зрения их декларируемых и предполагаемых функций. В рамках секции предполагается обсудить эту проблему – понять, в чем сходство и в чем различия современных городских практик с обрядами в традиционном понимании. </w:t>
      </w:r>
    </w:p>
    <w:p w14:paraId="505F86E0" w14:textId="1FE38016" w:rsidR="001337CE" w:rsidRDefault="000702B8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Многие такого рода действия могут иметь как индивидуальный, так и коллективный характер. При формировании секции предпочтение будет отдаваться коллективным действиям, производящимся в публичном пространстве города.</w:t>
      </w:r>
    </w:p>
    <w:p w14:paraId="79EA8D48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FCF92F" w14:textId="704B3008" w:rsidR="001337CE" w:rsidRPr="001337CE" w:rsidRDefault="00D31502" w:rsidP="00B429A7">
      <w:pPr>
        <w:pStyle w:val="11"/>
      </w:pPr>
      <w:r>
        <w:lastRenderedPageBreak/>
        <w:t xml:space="preserve">Секция 8 </w:t>
      </w:r>
      <w:r w:rsidR="00B77A0F">
        <w:br/>
      </w:r>
      <w:r w:rsidR="001337CE" w:rsidRPr="001337CE">
        <w:t>Исследования стран Латинской Америки в российской этнографии и антропологии</w:t>
      </w:r>
    </w:p>
    <w:p w14:paraId="0EF025C5" w14:textId="797E3B1F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Калюта</w:t>
      </w:r>
      <w:proofErr w:type="spellEnd"/>
      <w:r w:rsidRPr="001337CE">
        <w:rPr>
          <w:rFonts w:ascii="Times New Roman" w:hAnsi="Times New Roman" w:cs="Times New Roman"/>
          <w:sz w:val="24"/>
          <w:szCs w:val="24"/>
        </w:rPr>
        <w:t xml:space="preserve"> Анастасия Валерьевна</w:t>
      </w:r>
    </w:p>
    <w:p w14:paraId="3D834B37" w14:textId="2A39E09E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1337CE" w:rsidRPr="001337CE">
        <w:rPr>
          <w:rFonts w:ascii="Times New Roman" w:hAnsi="Times New Roman" w:cs="Times New Roman"/>
          <w:sz w:val="24"/>
          <w:szCs w:val="24"/>
        </w:rPr>
        <w:t>Матусовский</w:t>
      </w:r>
      <w:proofErr w:type="spellEnd"/>
      <w:r w:rsidR="001337CE" w:rsidRPr="001337CE"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</w:p>
    <w:p w14:paraId="096AD017" w14:textId="135F5ACF" w:rsidR="009B1B90" w:rsidRDefault="009B1B90" w:rsidP="009B1B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>anastasiakalyuta@mail.ru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B90">
        <w:rPr>
          <w:rFonts w:ascii="Times New Roman" w:hAnsi="Times New Roman" w:cs="Times New Roman"/>
          <w:sz w:val="24"/>
          <w:szCs w:val="24"/>
        </w:rPr>
        <w:t>AndreyMatusovskiy@rambler.ru</w:t>
      </w:r>
    </w:p>
    <w:p w14:paraId="59EC451D" w14:textId="77777777" w:rsidR="00DF012B" w:rsidRDefault="00DF012B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6932E1" w14:textId="2981CD7E" w:rsidR="00DF012B" w:rsidRDefault="004444D5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 России изучение стран Латинской Америки имеет давнюю и богатую историю. Интерес к Латинской Америке возник еще в XVIII веке, когда на русский язык были переведены источники и труды, посвященные завоеванию этого региона испанскими конкистадорами. В XIX – начале XX в. российские этнографы и антропологи осуществили ряд экспедиций в Центральную и Южную Америки. В советское время отечественные этнографы предприняли успешные полевые исследования на Кубе. Советские специалисты также добились выдающихся результатов в изучении источников по истории и этнографии Латинской Америки. Сегодня спектр научных исследований российских ученых-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латиноамериканистов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исключительно широк</w:t>
      </w:r>
      <w:r w:rsidR="00DF012B">
        <w:rPr>
          <w:rFonts w:ascii="Times New Roman" w:hAnsi="Times New Roman" w:cs="Times New Roman"/>
          <w:sz w:val="24"/>
          <w:szCs w:val="24"/>
        </w:rPr>
        <w:t>:</w:t>
      </w:r>
      <w:r w:rsidRPr="004444D5">
        <w:rPr>
          <w:rFonts w:ascii="Times New Roman" w:hAnsi="Times New Roman" w:cs="Times New Roman"/>
          <w:sz w:val="24"/>
          <w:szCs w:val="24"/>
        </w:rPr>
        <w:t xml:space="preserve"> от полевых исследований в Амазонии до дешифровки древних систем письма аборигенов Центральной и Южной Америки</w:t>
      </w:r>
      <w:r w:rsidR="00DF012B">
        <w:rPr>
          <w:rFonts w:ascii="Times New Roman" w:hAnsi="Times New Roman" w:cs="Times New Roman"/>
          <w:sz w:val="24"/>
          <w:szCs w:val="24"/>
        </w:rPr>
        <w:t>,</w:t>
      </w:r>
      <w:r w:rsidRPr="004444D5">
        <w:rPr>
          <w:rFonts w:ascii="Times New Roman" w:hAnsi="Times New Roman" w:cs="Times New Roman"/>
          <w:sz w:val="24"/>
          <w:szCs w:val="24"/>
        </w:rPr>
        <w:t xml:space="preserve"> и постоянно вбирает в себя все новые и новые темы исследования. Данная секция имеет целью</w:t>
      </w:r>
      <w:r w:rsidR="00DF012B">
        <w:rPr>
          <w:rFonts w:ascii="Times New Roman" w:hAnsi="Times New Roman" w:cs="Times New Roman"/>
          <w:sz w:val="24"/>
          <w:szCs w:val="24"/>
        </w:rPr>
        <w:t xml:space="preserve"> </w:t>
      </w:r>
      <w:r w:rsidR="00AF2EBB" w:rsidRPr="009B1B90">
        <w:rPr>
          <w:rFonts w:ascii="Times New Roman" w:hAnsi="Times New Roman" w:cs="Times New Roman"/>
          <w:sz w:val="24"/>
          <w:szCs w:val="24"/>
        </w:rPr>
        <w:t>проследить</w:t>
      </w:r>
      <w:r w:rsidRPr="009B1B90">
        <w:rPr>
          <w:rFonts w:ascii="Times New Roman" w:hAnsi="Times New Roman" w:cs="Times New Roman"/>
          <w:sz w:val="24"/>
          <w:szCs w:val="24"/>
        </w:rPr>
        <w:t xml:space="preserve"> </w:t>
      </w:r>
      <w:r w:rsidRPr="004444D5">
        <w:rPr>
          <w:rFonts w:ascii="Times New Roman" w:hAnsi="Times New Roman" w:cs="Times New Roman"/>
          <w:sz w:val="24"/>
          <w:szCs w:val="24"/>
        </w:rPr>
        <w:t xml:space="preserve">изменения научного дискурса советской и российской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латиноамериканистики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, проанализировать наиболее актуальные темы в исследовании региона и связи отечественной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латиноамериканистики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с основными направлениями в мировой науке. </w:t>
      </w:r>
    </w:p>
    <w:p w14:paraId="3B3D8549" w14:textId="77777777" w:rsidR="00DF012B" w:rsidRDefault="00DF012B" w:rsidP="00DF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C75B2" w14:textId="3CC0605C" w:rsidR="004444D5" w:rsidRPr="00DF012B" w:rsidRDefault="004444D5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12B">
        <w:rPr>
          <w:rFonts w:ascii="Times New Roman" w:hAnsi="Times New Roman" w:cs="Times New Roman"/>
          <w:i/>
          <w:iCs/>
          <w:sz w:val="24"/>
          <w:szCs w:val="24"/>
        </w:rPr>
        <w:t>Предполагается рассмотреть следующие темы:</w:t>
      </w:r>
    </w:p>
    <w:p w14:paraId="675BF4B2" w14:textId="3EF3F6FA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направления научных исследований российских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латиноамериканистов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>;</w:t>
      </w:r>
    </w:p>
    <w:p w14:paraId="4DC731FF" w14:textId="084F1CE1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вклад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латиноамериканистов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в развитие российской антропологической науки;</w:t>
      </w:r>
    </w:p>
    <w:p w14:paraId="6DD5DB9A" w14:textId="33714A10" w:rsidR="004444D5" w:rsidRPr="004444D5" w:rsidRDefault="004444D5" w:rsidP="00A07476">
      <w:pPr>
        <w:pStyle w:val="a5"/>
        <w:numPr>
          <w:ilvl w:val="0"/>
          <w:numId w:val="3"/>
        </w:numPr>
        <w:spacing w:after="0" w:line="360" w:lineRule="auto"/>
        <w:ind w:left="1106" w:hanging="397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эпистемологические модели, используемые российскими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латиноамериканистами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для интерпретации архивного и полевого материала;</w:t>
      </w:r>
    </w:p>
    <w:p w14:paraId="4056863A" w14:textId="70261AC5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латиноамериканские коллекции и архивные материалы российских музеев;</w:t>
      </w:r>
    </w:p>
    <w:p w14:paraId="4F650596" w14:textId="5B97336B" w:rsidR="001337CE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презентация собранных полевых материалов.</w:t>
      </w:r>
    </w:p>
    <w:p w14:paraId="0E1153CC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7ABCDB" w14:textId="0F7E891D" w:rsidR="00CE7344" w:rsidRDefault="00CE7344" w:rsidP="00CE7344">
      <w:pPr>
        <w:pStyle w:val="11"/>
      </w:pPr>
      <w:r>
        <w:lastRenderedPageBreak/>
        <w:t xml:space="preserve">Секция 9 </w:t>
      </w:r>
      <w:r w:rsidR="00B77A0F">
        <w:br/>
      </w:r>
      <w:r>
        <w:t xml:space="preserve">Историографические традиции российской этнологии и антропологии </w:t>
      </w:r>
    </w:p>
    <w:p w14:paraId="30AC0E8D" w14:textId="2A1A1520" w:rsidR="00CE734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CE7344" w:rsidRPr="00820B19">
        <w:rPr>
          <w:rFonts w:ascii="Times New Roman" w:hAnsi="Times New Roman" w:cs="Times New Roman"/>
          <w:sz w:val="24"/>
          <w:szCs w:val="24"/>
        </w:rPr>
        <w:t xml:space="preserve">Керимова Мариям </w:t>
      </w:r>
      <w:proofErr w:type="spellStart"/>
      <w:r w:rsidR="00CE7344" w:rsidRPr="00820B19">
        <w:rPr>
          <w:rFonts w:ascii="Times New Roman" w:hAnsi="Times New Roman" w:cs="Times New Roman"/>
          <w:sz w:val="24"/>
          <w:szCs w:val="24"/>
        </w:rPr>
        <w:t>Мустафаевна</w:t>
      </w:r>
      <w:proofErr w:type="spellEnd"/>
    </w:p>
    <w:p w14:paraId="53B70DC4" w14:textId="27091FF2" w:rsidR="00CE734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CE7344" w:rsidRPr="00820B19">
        <w:rPr>
          <w:rFonts w:ascii="Times New Roman" w:hAnsi="Times New Roman" w:cs="Times New Roman"/>
          <w:sz w:val="24"/>
          <w:szCs w:val="24"/>
        </w:rPr>
        <w:t xml:space="preserve">Сирина Анна Анатольевна </w:t>
      </w:r>
    </w:p>
    <w:p w14:paraId="3097EA2D" w14:textId="1DEDEB02" w:rsidR="00CE734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CE7344" w:rsidRPr="00820B19">
        <w:rPr>
          <w:rFonts w:ascii="Times New Roman" w:hAnsi="Times New Roman" w:cs="Times New Roman"/>
          <w:sz w:val="24"/>
          <w:szCs w:val="24"/>
        </w:rPr>
        <w:t>Терюков</w:t>
      </w:r>
      <w:proofErr w:type="spellEnd"/>
      <w:r w:rsidR="00CE7344" w:rsidRPr="00820B19"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</w:p>
    <w:p w14:paraId="5EBFA7C8" w14:textId="02E5B881" w:rsidR="00CE734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CE7344" w:rsidRPr="00820B19">
        <w:rPr>
          <w:rFonts w:ascii="Times New Roman" w:hAnsi="Times New Roman" w:cs="Times New Roman"/>
          <w:sz w:val="24"/>
          <w:szCs w:val="24"/>
        </w:rPr>
        <w:t>Хартанович</w:t>
      </w:r>
      <w:proofErr w:type="spellEnd"/>
      <w:r w:rsidR="00CE7344" w:rsidRPr="00820B19">
        <w:rPr>
          <w:rFonts w:ascii="Times New Roman" w:hAnsi="Times New Roman" w:cs="Times New Roman"/>
          <w:sz w:val="24"/>
          <w:szCs w:val="24"/>
        </w:rPr>
        <w:t xml:space="preserve"> Маргарита Федоровна</w:t>
      </w:r>
    </w:p>
    <w:p w14:paraId="41E3D0C1" w14:textId="017AD77C" w:rsidR="009B1B90" w:rsidRDefault="009B1B90" w:rsidP="009B1B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>mkerimova@yandex.ru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B90">
        <w:rPr>
          <w:rFonts w:ascii="Times New Roman" w:hAnsi="Times New Roman" w:cs="Times New Roman"/>
          <w:sz w:val="24"/>
          <w:szCs w:val="24"/>
        </w:rPr>
        <w:t>annas@iea.ras.ru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B90">
        <w:rPr>
          <w:rFonts w:ascii="Times New Roman" w:hAnsi="Times New Roman" w:cs="Times New Roman"/>
          <w:sz w:val="24"/>
          <w:szCs w:val="24"/>
        </w:rPr>
        <w:t>margaritakh@kunstkamera.ru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B90">
        <w:rPr>
          <w:rFonts w:ascii="Times New Roman" w:hAnsi="Times New Roman" w:cs="Times New Roman"/>
          <w:sz w:val="24"/>
          <w:szCs w:val="24"/>
        </w:rPr>
        <w:t>aiter2006@yandex.ru</w:t>
      </w:r>
    </w:p>
    <w:p w14:paraId="54E22F6D" w14:textId="5CB6537B" w:rsidR="009B1B90" w:rsidRDefault="009B1B90" w:rsidP="009B1B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26E78" w14:textId="593D1869" w:rsidR="009B1B90" w:rsidRPr="009B1B90" w:rsidRDefault="009B1B90" w:rsidP="009B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>Историография этнографии/этнологии представляет собой важную и сложную научную область, о значимости которой сказано достаточно много. Очевиден тот факт, что без знания путей становления этнографии/этнологии, как отечественной, так и зарубежной, невозможно ее успешное и интенсивное развитие. Современный уровень этой науки характеризуется повышенным интересом к истории академических исследований, изучению широкого круга историографических проблем, воссозданию образов конкретных учёных, общественной и просветительской деятельности. Ведущими темами для дискуссии на секции предлагаются: процесс институци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9B1B90">
        <w:rPr>
          <w:rFonts w:ascii="Times New Roman" w:hAnsi="Times New Roman" w:cs="Times New Roman"/>
          <w:sz w:val="24"/>
          <w:szCs w:val="24"/>
        </w:rPr>
        <w:t xml:space="preserve">лизации отечественной и зарубежной этнографии/этнологии, который проходил довольно сложно. Начавшись в ХVIII столетии, он интенсивно развивался с середины ХIХ в. в разных научных обществах, музеях и университетах. </w:t>
      </w:r>
    </w:p>
    <w:p w14:paraId="45000754" w14:textId="77777777" w:rsidR="00097B70" w:rsidRDefault="009B1B90" w:rsidP="009B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 xml:space="preserve">Сибирь с его </w:t>
      </w:r>
      <w:proofErr w:type="spellStart"/>
      <w:r w:rsidRPr="009B1B90">
        <w:rPr>
          <w:rFonts w:ascii="Times New Roman" w:hAnsi="Times New Roman" w:cs="Times New Roman"/>
          <w:sz w:val="24"/>
          <w:szCs w:val="24"/>
        </w:rPr>
        <w:t>полиэтничностью</w:t>
      </w:r>
      <w:proofErr w:type="spellEnd"/>
      <w:r w:rsidRPr="009B1B90">
        <w:rPr>
          <w:rFonts w:ascii="Times New Roman" w:hAnsi="Times New Roman" w:cs="Times New Roman"/>
          <w:sz w:val="24"/>
          <w:szCs w:val="24"/>
        </w:rPr>
        <w:t xml:space="preserve"> всегда оставалась привлекательным регионом для исследователей. Но изучения этой территории имело некоторые особенности. В связи с отсутствием здесь университетов, этнографические исследования проводились местными администрациями. А с момента создания ИРГО в 1845 г. именно эта правительственная структура и его региональны</w:t>
      </w:r>
      <w:r w:rsidR="00097B70">
        <w:rPr>
          <w:rFonts w:ascii="Times New Roman" w:hAnsi="Times New Roman" w:cs="Times New Roman"/>
          <w:sz w:val="24"/>
          <w:szCs w:val="24"/>
        </w:rPr>
        <w:t>е</w:t>
      </w:r>
      <w:r w:rsidRPr="009B1B90">
        <w:rPr>
          <w:rFonts w:ascii="Times New Roman" w:hAnsi="Times New Roman" w:cs="Times New Roman"/>
          <w:sz w:val="24"/>
          <w:szCs w:val="24"/>
        </w:rPr>
        <w:t xml:space="preserve"> отделения начинают играть главную роль в изучении Сибири. Другой особенностью этого процесса является вовлеченностью в нее ссыльных. Здесь же, в Сибири</w:t>
      </w:r>
      <w:r w:rsidR="00097B70">
        <w:rPr>
          <w:rFonts w:ascii="Times New Roman" w:hAnsi="Times New Roman" w:cs="Times New Roman"/>
          <w:sz w:val="24"/>
          <w:szCs w:val="24"/>
        </w:rPr>
        <w:t>,</w:t>
      </w:r>
      <w:r w:rsidRPr="009B1B90">
        <w:rPr>
          <w:rFonts w:ascii="Times New Roman" w:hAnsi="Times New Roman" w:cs="Times New Roman"/>
          <w:sz w:val="24"/>
          <w:szCs w:val="24"/>
        </w:rPr>
        <w:t xml:space="preserve"> </w:t>
      </w:r>
      <w:r w:rsidR="00097B70" w:rsidRPr="009B1B90">
        <w:rPr>
          <w:rFonts w:ascii="Times New Roman" w:hAnsi="Times New Roman" w:cs="Times New Roman"/>
          <w:sz w:val="24"/>
          <w:szCs w:val="24"/>
        </w:rPr>
        <w:t>апробируются</w:t>
      </w:r>
      <w:r w:rsidRPr="009B1B90">
        <w:rPr>
          <w:rFonts w:ascii="Times New Roman" w:hAnsi="Times New Roman" w:cs="Times New Roman"/>
          <w:sz w:val="24"/>
          <w:szCs w:val="24"/>
        </w:rPr>
        <w:t xml:space="preserve"> первые проекты на частные средства, например т.</w:t>
      </w:r>
      <w:r w:rsidR="00097B70">
        <w:rPr>
          <w:rFonts w:ascii="Times New Roman" w:hAnsi="Times New Roman" w:cs="Times New Roman"/>
          <w:sz w:val="24"/>
          <w:szCs w:val="24"/>
        </w:rPr>
        <w:t> </w:t>
      </w:r>
      <w:r w:rsidRPr="009B1B90">
        <w:rPr>
          <w:rFonts w:ascii="Times New Roman" w:hAnsi="Times New Roman" w:cs="Times New Roman"/>
          <w:sz w:val="24"/>
          <w:szCs w:val="24"/>
        </w:rPr>
        <w:t>н. «</w:t>
      </w:r>
      <w:proofErr w:type="spellStart"/>
      <w:r w:rsidRPr="009B1B90">
        <w:rPr>
          <w:rFonts w:ascii="Times New Roman" w:hAnsi="Times New Roman" w:cs="Times New Roman"/>
          <w:sz w:val="24"/>
          <w:szCs w:val="24"/>
        </w:rPr>
        <w:t>Сибиряковская</w:t>
      </w:r>
      <w:proofErr w:type="spellEnd"/>
      <w:r w:rsidRPr="009B1B90">
        <w:rPr>
          <w:rFonts w:ascii="Times New Roman" w:hAnsi="Times New Roman" w:cs="Times New Roman"/>
          <w:sz w:val="24"/>
          <w:szCs w:val="24"/>
        </w:rPr>
        <w:t>» экспедиция, музей Мартьянова в Минусинске и т.</w:t>
      </w:r>
      <w:r w:rsidR="00097B70">
        <w:rPr>
          <w:rFonts w:ascii="Times New Roman" w:hAnsi="Times New Roman" w:cs="Times New Roman"/>
          <w:sz w:val="24"/>
          <w:szCs w:val="24"/>
        </w:rPr>
        <w:t xml:space="preserve"> </w:t>
      </w:r>
      <w:r w:rsidRPr="009B1B90">
        <w:rPr>
          <w:rFonts w:ascii="Times New Roman" w:hAnsi="Times New Roman" w:cs="Times New Roman"/>
          <w:sz w:val="24"/>
          <w:szCs w:val="24"/>
        </w:rPr>
        <w:t xml:space="preserve">д. </w:t>
      </w:r>
    </w:p>
    <w:p w14:paraId="59AD77B0" w14:textId="38081308" w:rsidR="009B1B90" w:rsidRPr="00820B19" w:rsidRDefault="009B1B90" w:rsidP="009B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>Именно это многообразие форм этнографических исследований и должно стать основным вопросом обсуждения на данной секции. Будут приветствоваться доклады, биографического характера, посвященные истории экспедиций, исследовательских программ, новым архивным материал</w:t>
      </w:r>
      <w:r w:rsidR="00097B70">
        <w:rPr>
          <w:rFonts w:ascii="Times New Roman" w:hAnsi="Times New Roman" w:cs="Times New Roman"/>
          <w:sz w:val="24"/>
          <w:szCs w:val="24"/>
        </w:rPr>
        <w:t>ам</w:t>
      </w:r>
      <w:r w:rsidRPr="009B1B90">
        <w:rPr>
          <w:rFonts w:ascii="Times New Roman" w:hAnsi="Times New Roman" w:cs="Times New Roman"/>
          <w:sz w:val="24"/>
          <w:szCs w:val="24"/>
        </w:rPr>
        <w:t xml:space="preserve"> и т.</w:t>
      </w:r>
      <w:r w:rsidR="00097B70">
        <w:rPr>
          <w:rFonts w:ascii="Times New Roman" w:hAnsi="Times New Roman" w:cs="Times New Roman"/>
          <w:sz w:val="24"/>
          <w:szCs w:val="24"/>
        </w:rPr>
        <w:t xml:space="preserve"> </w:t>
      </w:r>
      <w:r w:rsidRPr="009B1B90">
        <w:rPr>
          <w:rFonts w:ascii="Times New Roman" w:hAnsi="Times New Roman" w:cs="Times New Roman"/>
          <w:sz w:val="24"/>
          <w:szCs w:val="24"/>
        </w:rPr>
        <w:t>д.</w:t>
      </w:r>
    </w:p>
    <w:p w14:paraId="50CA60DE" w14:textId="77777777" w:rsidR="00CE7344" w:rsidRDefault="00CE7344"/>
    <w:p w14:paraId="437F7E38" w14:textId="79947E9E" w:rsidR="00D31502" w:rsidRDefault="00D31502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723C9AAB" w14:textId="045EC7B9" w:rsidR="001337CE" w:rsidRDefault="00CE7344" w:rsidP="00B429A7">
      <w:pPr>
        <w:pStyle w:val="11"/>
      </w:pPr>
      <w:r>
        <w:lastRenderedPageBreak/>
        <w:t xml:space="preserve">Секция 10 </w:t>
      </w:r>
      <w:r w:rsidR="00B77A0F">
        <w:br/>
      </w:r>
      <w:r w:rsidR="001337CE" w:rsidRPr="001337CE">
        <w:t>Советское прошлое сегодня: повседневные практики, нарративы, музейные пространства</w:t>
      </w:r>
    </w:p>
    <w:p w14:paraId="329BFA3E" w14:textId="242DBDD2" w:rsidR="00CE7344" w:rsidRPr="00CE7344" w:rsidRDefault="00CE7344" w:rsidP="00CE734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7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памяти И.А. Морозова</w:t>
      </w:r>
    </w:p>
    <w:p w14:paraId="5B018435" w14:textId="040AB84A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Куприянов Павел Сергеевич</w:t>
      </w:r>
    </w:p>
    <w:p w14:paraId="2A4C940D" w14:textId="346870AB" w:rsidR="00766148" w:rsidRDefault="00D05D1B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766148" w:rsidRPr="00AC0D7A">
          <w:rPr>
            <w:rFonts w:ascii="Times New Roman" w:hAnsi="Times New Roman" w:cs="Times New Roman"/>
            <w:sz w:val="24"/>
            <w:szCs w:val="24"/>
            <w:lang w:val="en-US"/>
          </w:rPr>
          <w:t>kuprianov</w:t>
        </w:r>
        <w:r w:rsidR="00766148" w:rsidRPr="00AC0D7A">
          <w:rPr>
            <w:rFonts w:ascii="Times New Roman" w:hAnsi="Times New Roman" w:cs="Times New Roman"/>
            <w:sz w:val="24"/>
            <w:szCs w:val="24"/>
          </w:rPr>
          <w:t>-</w:t>
        </w:r>
        <w:r w:rsidR="00766148" w:rsidRPr="00AC0D7A">
          <w:rPr>
            <w:rFonts w:ascii="Times New Roman" w:hAnsi="Times New Roman" w:cs="Times New Roman"/>
            <w:sz w:val="24"/>
            <w:szCs w:val="24"/>
            <w:lang w:val="en-US"/>
          </w:rPr>
          <w:t>ps</w:t>
        </w:r>
        <w:r w:rsidR="00766148" w:rsidRPr="00AC0D7A">
          <w:rPr>
            <w:rFonts w:ascii="Times New Roman" w:hAnsi="Times New Roman" w:cs="Times New Roman"/>
            <w:sz w:val="24"/>
            <w:szCs w:val="24"/>
          </w:rPr>
          <w:t>@</w:t>
        </w:r>
        <w:r w:rsidR="00766148" w:rsidRPr="00AC0D7A">
          <w:rPr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66148" w:rsidRPr="00AC0D7A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66148" w:rsidRPr="00AC0D7A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04A8CD3" w14:textId="77777777" w:rsidR="00DF012B" w:rsidRDefault="00DF012B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A40C14" w14:textId="7F11C732" w:rsidR="004444D5" w:rsidRPr="004444D5" w:rsidRDefault="004444D5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На секции будут рассмотрены различные аспекты актуализации советского прошлого в современных общественных и частных пространствах, а также используемые при этом практики, дискурсы и нарративы. Тема советского прошлого занимает все больше места в общественном сознании и культурной жизни как в России, так и за рубежом: в публицистике, в специализированных медиапроектах, в музейных экспозициях. В этом проявляется не только ностальгия или необходимость изживания перенесенных травм, но и потребность в освоении советского наследия, адаптации его отдельных элементов к нынешним реалиям. Мы предлагаем рассмотреть советское прошлое в двух модусах: как культурно-историческое наследие, в отдельных своих элементах воспроизводящееся в современных повседневных практиках и являющееся объектом исследования, и как символический конструкт, используемый в качестве инструмента для решения актуальных задач.</w:t>
      </w:r>
    </w:p>
    <w:p w14:paraId="31705480" w14:textId="1F9EAFD0" w:rsidR="004444D5" w:rsidRPr="00DF012B" w:rsidRDefault="004444D5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12B">
        <w:rPr>
          <w:rFonts w:ascii="Times New Roman" w:hAnsi="Times New Roman" w:cs="Times New Roman"/>
          <w:i/>
          <w:iCs/>
          <w:sz w:val="24"/>
          <w:szCs w:val="24"/>
        </w:rPr>
        <w:t>Основные проблемы, предлагаемые к обсуждению:</w:t>
      </w:r>
    </w:p>
    <w:p w14:paraId="3D668871" w14:textId="1F4A89A1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Советская повседневность: способы репрезентации и исследования;</w:t>
      </w:r>
    </w:p>
    <w:p w14:paraId="218D3E01" w14:textId="098EA076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 xml:space="preserve">Ностальгия по советскому и образы советского прошлого в </w:t>
      </w:r>
      <w:proofErr w:type="spellStart"/>
      <w:r w:rsidRPr="00DC1F4D">
        <w:rPr>
          <w:rFonts w:ascii="Times New Roman" w:hAnsi="Times New Roman" w:cs="Times New Roman"/>
          <w:sz w:val="24"/>
          <w:szCs w:val="24"/>
        </w:rPr>
        <w:t>постпамяти</w:t>
      </w:r>
      <w:proofErr w:type="spellEnd"/>
      <w:r w:rsidRPr="00DC1F4D">
        <w:rPr>
          <w:rFonts w:ascii="Times New Roman" w:hAnsi="Times New Roman" w:cs="Times New Roman"/>
          <w:sz w:val="24"/>
          <w:szCs w:val="24"/>
        </w:rPr>
        <w:t>;</w:t>
      </w:r>
    </w:p>
    <w:p w14:paraId="429075DE" w14:textId="3FAE8078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Формы, механизмы и функции музеефикации «советского» на постсоветском пространстве;</w:t>
      </w:r>
    </w:p>
    <w:p w14:paraId="3B06A6C2" w14:textId="24835EE0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Культурная, историческая и социальная память в публичных и приватных дискурсах о советском прошлом;</w:t>
      </w:r>
    </w:p>
    <w:p w14:paraId="0938238B" w14:textId="5EDB84B3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proofErr w:type="spellStart"/>
      <w:r w:rsidRPr="00DC1F4D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DC1F4D">
        <w:rPr>
          <w:rFonts w:ascii="Times New Roman" w:hAnsi="Times New Roman" w:cs="Times New Roman"/>
          <w:sz w:val="24"/>
          <w:szCs w:val="24"/>
        </w:rPr>
        <w:t xml:space="preserve"> коллективное в «советских» экспозициях частных и семейных музеев;</w:t>
      </w:r>
    </w:p>
    <w:p w14:paraId="49B82E6A" w14:textId="267EB240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Советский город как пространство утопии в современных краеведческих практиках;</w:t>
      </w:r>
    </w:p>
    <w:p w14:paraId="39D964B6" w14:textId="65891851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Телесный опыт советской жизни: воспроизводство, презентация, трансформация;</w:t>
      </w:r>
    </w:p>
    <w:p w14:paraId="63F9698A" w14:textId="5776B7D0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Предметные и визуальные коды «советского» в дискурсах о советском прошлом;</w:t>
      </w:r>
    </w:p>
    <w:p w14:paraId="298D2192" w14:textId="5F078C92" w:rsidR="006F49C8" w:rsidRPr="00A119EC" w:rsidRDefault="004444D5" w:rsidP="00A119EC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Использование образов советского прошлого в образовательных и просветительских практиках.</w:t>
      </w:r>
      <w:r w:rsidR="006F49C8" w:rsidRPr="00A119EC">
        <w:rPr>
          <w:rFonts w:ascii="Times New Roman" w:hAnsi="Times New Roman" w:cs="Times New Roman"/>
          <w:sz w:val="24"/>
          <w:szCs w:val="24"/>
        </w:rPr>
        <w:br w:type="page"/>
      </w:r>
    </w:p>
    <w:p w14:paraId="7D7A82E5" w14:textId="4320C1CC" w:rsidR="00CE7344" w:rsidRDefault="00CE7344" w:rsidP="00CE7344">
      <w:pPr>
        <w:pStyle w:val="11"/>
      </w:pPr>
      <w:r>
        <w:lastRenderedPageBreak/>
        <w:t xml:space="preserve">Секция 11 </w:t>
      </w:r>
      <w:r w:rsidR="00B77A0F">
        <w:br/>
      </w:r>
      <w:r w:rsidRPr="00CE7344">
        <w:t xml:space="preserve">Национальные и этнографические музеи в </w:t>
      </w:r>
      <w:proofErr w:type="spellStart"/>
      <w:r w:rsidRPr="00CE7344">
        <w:t>постсовременности</w:t>
      </w:r>
      <w:proofErr w:type="spellEnd"/>
      <w:r w:rsidRPr="00CE7344">
        <w:t>: смена диспозиции</w:t>
      </w:r>
    </w:p>
    <w:p w14:paraId="2C65AA5C" w14:textId="5DEAFE62" w:rsidR="00CE734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CE7344" w:rsidRPr="00820B19">
        <w:rPr>
          <w:rFonts w:ascii="Times New Roman" w:hAnsi="Times New Roman" w:cs="Times New Roman"/>
          <w:sz w:val="24"/>
          <w:szCs w:val="24"/>
        </w:rPr>
        <w:t>Лысенко Олег Викторович</w:t>
      </w:r>
    </w:p>
    <w:p w14:paraId="1B2DDA3C" w14:textId="67DD2BB3" w:rsidR="00A119EC" w:rsidRDefault="00A119EC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n_lysenko@mail.ru</w:t>
      </w:r>
    </w:p>
    <w:p w14:paraId="5ABD5CC0" w14:textId="2D9C1BDA" w:rsidR="00B77A0F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959FB" w14:textId="77777777" w:rsidR="00A119EC" w:rsidRPr="001C3AE9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3AE9">
        <w:rPr>
          <w:rFonts w:ascii="Times New Roman" w:hAnsi="Times New Roman" w:cs="Times New Roman"/>
          <w:i/>
          <w:iCs/>
          <w:sz w:val="24"/>
          <w:szCs w:val="24"/>
        </w:rPr>
        <w:t>Проблемное поле:</w:t>
      </w:r>
    </w:p>
    <w:p w14:paraId="1F0DB566" w14:textId="7777777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 xml:space="preserve">1. Рассмотреть деятельность музеев и формирование </w:t>
      </w:r>
      <w:proofErr w:type="spellStart"/>
      <w:r w:rsidRPr="00A119EC">
        <w:rPr>
          <w:rFonts w:ascii="Times New Roman" w:hAnsi="Times New Roman" w:cs="Times New Roman"/>
          <w:sz w:val="24"/>
          <w:szCs w:val="24"/>
        </w:rPr>
        <w:t>этномузеологического</w:t>
      </w:r>
      <w:proofErr w:type="spellEnd"/>
      <w:r w:rsidRPr="00A119EC">
        <w:rPr>
          <w:rFonts w:ascii="Times New Roman" w:hAnsi="Times New Roman" w:cs="Times New Roman"/>
          <w:sz w:val="24"/>
          <w:szCs w:val="24"/>
        </w:rPr>
        <w:t xml:space="preserve"> наследия как:</w:t>
      </w:r>
    </w:p>
    <w:p w14:paraId="6BF4BAE8" w14:textId="7777777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a)</w:t>
      </w:r>
      <w:r w:rsidRPr="00A119EC">
        <w:rPr>
          <w:rFonts w:ascii="Times New Roman" w:hAnsi="Times New Roman" w:cs="Times New Roman"/>
          <w:sz w:val="24"/>
          <w:szCs w:val="24"/>
        </w:rPr>
        <w:tab/>
        <w:t xml:space="preserve">опыт описания и репрезентации собственной культуры </w:t>
      </w:r>
      <w:proofErr w:type="spellStart"/>
      <w:r w:rsidRPr="00A119EC">
        <w:rPr>
          <w:rFonts w:ascii="Times New Roman" w:hAnsi="Times New Roman" w:cs="Times New Roman"/>
          <w:sz w:val="24"/>
          <w:szCs w:val="24"/>
        </w:rPr>
        <w:t>индигенными</w:t>
      </w:r>
      <w:proofErr w:type="spellEnd"/>
      <w:r w:rsidRPr="00A119EC">
        <w:rPr>
          <w:rFonts w:ascii="Times New Roman" w:hAnsi="Times New Roman" w:cs="Times New Roman"/>
          <w:sz w:val="24"/>
          <w:szCs w:val="24"/>
        </w:rPr>
        <w:t xml:space="preserve"> сообществами; </w:t>
      </w:r>
    </w:p>
    <w:p w14:paraId="26B3409B" w14:textId="7777777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b)</w:t>
      </w:r>
      <w:r w:rsidRPr="00A119EC">
        <w:rPr>
          <w:rFonts w:ascii="Times New Roman" w:hAnsi="Times New Roman" w:cs="Times New Roman"/>
          <w:sz w:val="24"/>
          <w:szCs w:val="24"/>
        </w:rPr>
        <w:tab/>
        <w:t xml:space="preserve">инструмент самоидентификации; </w:t>
      </w:r>
    </w:p>
    <w:p w14:paraId="45C24A8F" w14:textId="7777777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c)</w:t>
      </w:r>
      <w:r w:rsidRPr="00A119EC">
        <w:rPr>
          <w:rFonts w:ascii="Times New Roman" w:hAnsi="Times New Roman" w:cs="Times New Roman"/>
          <w:sz w:val="24"/>
          <w:szCs w:val="24"/>
        </w:rPr>
        <w:tab/>
        <w:t>способ осмысления себя в национальных и глобальных контекстах.</w:t>
      </w:r>
    </w:p>
    <w:p w14:paraId="69EF1293" w14:textId="77777777" w:rsidR="001C3AE9" w:rsidRDefault="001C3AE9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B31808" w14:textId="48E73BD4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 xml:space="preserve">2. Сформулировать актуальные проблемы сбора этнографический коллекций и их интерпретации в контексте научного направления </w:t>
      </w:r>
      <w:proofErr w:type="spellStart"/>
      <w:r w:rsidRPr="00A119EC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1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9EC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A11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9E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119EC">
        <w:rPr>
          <w:rFonts w:ascii="Times New Roman" w:hAnsi="Times New Roman" w:cs="Times New Roman"/>
          <w:sz w:val="24"/>
          <w:szCs w:val="24"/>
        </w:rPr>
        <w:t>.</w:t>
      </w:r>
    </w:p>
    <w:p w14:paraId="407A2BEF" w14:textId="77777777" w:rsidR="001C3AE9" w:rsidRDefault="001C3AE9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ADBAB4" w14:textId="13A87416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 xml:space="preserve">3. Обсудить современные практики корректировать выставочную и собирательскую деятельность в переговорах с общественными группами как перспективную деятельность музеев, позволяющую функционировать как культурные и общественно значимые центры, а не феномены массового туризма. </w:t>
      </w:r>
    </w:p>
    <w:p w14:paraId="1D86BBBD" w14:textId="77777777" w:rsidR="001C3AE9" w:rsidRDefault="001C3AE9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07664" w14:textId="29F455A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 xml:space="preserve">4.Обсудить проблемы презентации этнографических коллекций в веб-пространстве и тенденцию тотальной </w:t>
      </w:r>
      <w:proofErr w:type="spellStart"/>
      <w:r w:rsidRPr="00A119EC">
        <w:rPr>
          <w:rFonts w:ascii="Times New Roman" w:hAnsi="Times New Roman" w:cs="Times New Roman"/>
          <w:sz w:val="24"/>
          <w:szCs w:val="24"/>
        </w:rPr>
        <w:t>дигитализации</w:t>
      </w:r>
      <w:proofErr w:type="spellEnd"/>
      <w:r w:rsidRPr="00A119EC">
        <w:rPr>
          <w:rFonts w:ascii="Times New Roman" w:hAnsi="Times New Roman" w:cs="Times New Roman"/>
          <w:sz w:val="24"/>
          <w:szCs w:val="24"/>
        </w:rPr>
        <w:t>, которая:</w:t>
      </w:r>
    </w:p>
    <w:p w14:paraId="1B2A9C7E" w14:textId="7777777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a.</w:t>
      </w:r>
      <w:r w:rsidRPr="00A119EC">
        <w:rPr>
          <w:rFonts w:ascii="Times New Roman" w:hAnsi="Times New Roman" w:cs="Times New Roman"/>
          <w:sz w:val="24"/>
          <w:szCs w:val="24"/>
        </w:rPr>
        <w:tab/>
        <w:t>радикально подрывает сами основы музея как места сбора и хранения объектов культурного значения;</w:t>
      </w:r>
    </w:p>
    <w:p w14:paraId="58E53576" w14:textId="4CC25029" w:rsidR="00B77A0F" w:rsidRPr="00820B19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b.</w:t>
      </w:r>
      <w:r w:rsidRPr="00A119EC">
        <w:rPr>
          <w:rFonts w:ascii="Times New Roman" w:hAnsi="Times New Roman" w:cs="Times New Roman"/>
          <w:sz w:val="24"/>
          <w:szCs w:val="24"/>
        </w:rPr>
        <w:tab/>
        <w:t>создает иллюзию, что публикация артефакта и есть «историческая достоверность», а если их много в одном пространстве, то это музей.</w:t>
      </w:r>
    </w:p>
    <w:p w14:paraId="3A321C0C" w14:textId="2F6AB9C6" w:rsidR="00CE7344" w:rsidRDefault="00CE7344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1B8B518" w14:textId="5AB794C9" w:rsidR="001337CE" w:rsidRDefault="00CE7344" w:rsidP="00B429A7">
      <w:pPr>
        <w:pStyle w:val="11"/>
      </w:pPr>
      <w:r>
        <w:lastRenderedPageBreak/>
        <w:t xml:space="preserve">Секция 12 </w:t>
      </w:r>
      <w:r w:rsidR="00B77A0F">
        <w:br/>
      </w:r>
      <w:r w:rsidR="001337CE" w:rsidRPr="001337CE">
        <w:t>Этнографический туризм и музееведение</w:t>
      </w:r>
    </w:p>
    <w:p w14:paraId="78E6A92E" w14:textId="1612D06C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 xml:space="preserve">Давлатова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Саодат</w:t>
      </w:r>
      <w:proofErr w:type="spellEnd"/>
      <w:r w:rsidRPr="00133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Тиловбердиевна</w:t>
      </w:r>
      <w:proofErr w:type="spellEnd"/>
    </w:p>
    <w:p w14:paraId="6AD2728F" w14:textId="7EB73095" w:rsidR="001C3AE9" w:rsidRPr="001337CE" w:rsidRDefault="001C3AE9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saodatdavlatova70@gmail.com</w:t>
      </w:r>
    </w:p>
    <w:p w14:paraId="666646B8" w14:textId="77777777" w:rsidR="00DC1F4D" w:rsidRDefault="00DC1F4D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BC0E04" w14:textId="54CFBBB7" w:rsidR="004444D5" w:rsidRPr="004444D5" w:rsidRDefault="004444D5" w:rsidP="00DC1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Воспитание чувства национальной гордости и патриотических идей у подрастающего поколения через глубокое изучение истории, высокой духовности и культуры своих предков – является актуальной задачей в социально-политической жизни в условиях сегодняшнего кризиса и ограничительных мер, связанных с распространением пандемии (COVID-19). Музеи, как культурные и образовательные учреждения, осуществляют культурную деятельность, собирая, сохраняя, изучая и популяризируя исторические, материальные и духовные памятники. Деятельность музеев предоставляет знания о развитии человечества в процессе исторического периода, его достижениях, богатом культурном и духовном наследии. Эстетическое и художественное восприятия мира, возникающие в результате деятельности музеев, также вдохновляет людей заново отражать мир, в частности природные явления, события и процессы в окружающей среде в различных формах. За годы независимости Узбекистана произошли специфические кардинальные изменения в сохранении исторических памятников, бесценных образцов прикладного искусства и развитии народного прикладного искусства и традиционного ремесленничества. Кроме того, историко-культурные памятники и краеведческие музеи играют важную роль в совершенствовании системы преподавания краеведения в педагогических вузах, восстановлении и развитии духовности, обладающей мощной воспитательной силой, и внедрении ее в общественное сознание людей.</w:t>
      </w:r>
    </w:p>
    <w:p w14:paraId="0BC284E0" w14:textId="0692475B" w:rsidR="006F49C8" w:rsidRDefault="004444D5" w:rsidP="00B77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Поэтому музеи как научный и образовательный центр по сбору, сохранению, изучению и популяризации исторических, материальных и духовных памятников проводят пропагандистскую и просветительскую работу </w:t>
      </w:r>
      <w:r w:rsidR="00DC1F4D">
        <w:rPr>
          <w:rFonts w:ascii="Times New Roman" w:hAnsi="Times New Roman" w:cs="Times New Roman"/>
          <w:sz w:val="24"/>
          <w:szCs w:val="24"/>
        </w:rPr>
        <w:t>посредством</w:t>
      </w:r>
      <w:r w:rsidRPr="004444D5">
        <w:rPr>
          <w:rFonts w:ascii="Times New Roman" w:hAnsi="Times New Roman" w:cs="Times New Roman"/>
          <w:sz w:val="24"/>
          <w:szCs w:val="24"/>
        </w:rPr>
        <w:t xml:space="preserve"> своих экспозиций и выставок, а также положительно влияют </w:t>
      </w:r>
      <w:r w:rsidR="00DC1F4D">
        <w:rPr>
          <w:rFonts w:ascii="Times New Roman" w:hAnsi="Times New Roman" w:cs="Times New Roman"/>
          <w:sz w:val="24"/>
          <w:szCs w:val="24"/>
        </w:rPr>
        <w:t>на</w:t>
      </w:r>
      <w:r w:rsidRPr="004444D5">
        <w:rPr>
          <w:rFonts w:ascii="Times New Roman" w:hAnsi="Times New Roman" w:cs="Times New Roman"/>
          <w:sz w:val="24"/>
          <w:szCs w:val="24"/>
        </w:rPr>
        <w:t xml:space="preserve"> объем исследований. В частности, в Государственном музее истории Узбекистана осуществлен ряд исследований по истории чеканки и гравировки по металлу, вышивки, ювелирного искусства и этапов их развития. Изданы монографии и брошюры. Но в то же время изучение прикладного искусства народного ремесла по чеканке и гравировке по металлу, вышивке, прикладного ткачества на основе принципов исторической науки, философии и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этногенетики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>, а также сравнения с искусством других братских народов – является одной из важных научных задач современной этнологии.</w:t>
      </w:r>
      <w:r w:rsidR="006F49C8">
        <w:rPr>
          <w:rFonts w:ascii="Times New Roman" w:hAnsi="Times New Roman" w:cs="Times New Roman"/>
          <w:sz w:val="24"/>
          <w:szCs w:val="24"/>
        </w:rPr>
        <w:br w:type="page"/>
      </w:r>
    </w:p>
    <w:p w14:paraId="01347C16" w14:textId="4FD3CF84" w:rsidR="00B429A7" w:rsidRDefault="00CE7344" w:rsidP="0029161E">
      <w:pPr>
        <w:pStyle w:val="11"/>
      </w:pPr>
      <w:r>
        <w:lastRenderedPageBreak/>
        <w:t xml:space="preserve">Секция 13 </w:t>
      </w:r>
      <w:r w:rsidR="00B77A0F">
        <w:br/>
      </w:r>
      <w:r w:rsidR="001337CE" w:rsidRPr="0029161E">
        <w:t>(Не)настоящее наследие: наследие, которое мы сохраняем, конструируем,</w:t>
      </w:r>
      <w:r w:rsidR="001337CE" w:rsidRPr="00B429A7">
        <w:rPr>
          <w:rStyle w:val="12"/>
        </w:rPr>
        <w:t xml:space="preserve"> </w:t>
      </w:r>
      <w:r w:rsidR="001337CE" w:rsidRPr="0029161E">
        <w:rPr>
          <w:rStyle w:val="12"/>
          <w:b/>
        </w:rPr>
        <w:t>практикуем</w:t>
      </w:r>
      <w:r>
        <w:rPr>
          <w:rStyle w:val="12"/>
          <w:b/>
        </w:rPr>
        <w:t>.</w:t>
      </w:r>
      <w:r w:rsidR="001337CE" w:rsidRPr="001337CE">
        <w:t xml:space="preserve"> </w:t>
      </w:r>
      <w:r w:rsidRPr="001337CE">
        <w:t>КРУГЛЫЙ СТОЛ</w:t>
      </w:r>
    </w:p>
    <w:p w14:paraId="347D639E" w14:textId="452A420B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Тюхтенева</w:t>
      </w:r>
      <w:proofErr w:type="spellEnd"/>
      <w:r w:rsidRPr="001337CE">
        <w:rPr>
          <w:rFonts w:ascii="Times New Roman" w:hAnsi="Times New Roman" w:cs="Times New Roman"/>
          <w:sz w:val="24"/>
          <w:szCs w:val="24"/>
        </w:rPr>
        <w:t xml:space="preserve"> Светлана Петровна</w:t>
      </w:r>
    </w:p>
    <w:p w14:paraId="496373F9" w14:textId="6BB1E32F" w:rsidR="001337CE" w:rsidRDefault="00550445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6F49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337CE" w:rsidRPr="001337CE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="001337CE" w:rsidRPr="001337CE">
        <w:rPr>
          <w:rFonts w:ascii="Times New Roman" w:hAnsi="Times New Roman" w:cs="Times New Roman"/>
          <w:sz w:val="24"/>
          <w:szCs w:val="24"/>
        </w:rPr>
        <w:t xml:space="preserve"> Дмитрий Анатольевич</w:t>
      </w:r>
    </w:p>
    <w:p w14:paraId="226571F2" w14:textId="283E9174" w:rsidR="001C3AE9" w:rsidRDefault="001C3AE9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kerel63@mail.ru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AE9">
        <w:rPr>
          <w:rFonts w:ascii="Times New Roman" w:hAnsi="Times New Roman" w:cs="Times New Roman"/>
          <w:sz w:val="24"/>
          <w:szCs w:val="24"/>
        </w:rPr>
        <w:t xml:space="preserve"> d_funk@iea.ras.ru</w:t>
      </w:r>
    </w:p>
    <w:p w14:paraId="177F0D7A" w14:textId="77777777" w:rsidR="00550445" w:rsidRDefault="00550445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9D3FE7" w14:textId="50BDAC12" w:rsidR="004444D5" w:rsidRPr="004444D5" w:rsidRDefault="004444D5" w:rsidP="00550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На круглом столе с участием ряда ведущих российских и зарубежных специалистов предполагается обсуждение современных теорий и практик конструирования и использования культурного наследия – многоуровневого процесса производства смыслов, который также отчасти может быть описан терминами «сохранение», «актуализация», «репрезентация». Этот процесс основан на сложном балансе между множеством стратегий деятельности различных заинтересованных сторон – ученых, политиков, активистов, имеющих разное влияние в различных сферах жизни, разную видимость и «громкость звучания». На наследие направлена многофункциональная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агентность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человека как члена этнических, языковых, профессиональных и иных сообществ. </w:t>
      </w:r>
    </w:p>
    <w:p w14:paraId="136A8953" w14:textId="77777777" w:rsidR="00550445" w:rsidRDefault="00550445" w:rsidP="00550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A97641" w14:textId="3AE8E373" w:rsidR="004444D5" w:rsidRPr="00550445" w:rsidRDefault="004444D5" w:rsidP="005504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0445">
        <w:rPr>
          <w:rFonts w:ascii="Times New Roman" w:hAnsi="Times New Roman" w:cs="Times New Roman"/>
          <w:i/>
          <w:iCs/>
          <w:sz w:val="24"/>
          <w:szCs w:val="24"/>
        </w:rPr>
        <w:t xml:space="preserve">Мы предполагаем обсудить, в частности: </w:t>
      </w:r>
    </w:p>
    <w:p w14:paraId="6E2A86AF" w14:textId="7979EBCB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Каким образом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реализуется в дискурсе этнических и профессиональных сообществ, в сфере политики памяти и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постколон</w:t>
      </w:r>
      <w:r w:rsidR="00550445">
        <w:rPr>
          <w:rFonts w:ascii="Times New Roman" w:hAnsi="Times New Roman" w:cs="Times New Roman"/>
          <w:sz w:val="24"/>
          <w:szCs w:val="24"/>
        </w:rPr>
        <w:t>и</w:t>
      </w:r>
      <w:r w:rsidRPr="004444D5">
        <w:rPr>
          <w:rFonts w:ascii="Times New Roman" w:hAnsi="Times New Roman" w:cs="Times New Roman"/>
          <w:sz w:val="24"/>
          <w:szCs w:val="24"/>
        </w:rPr>
        <w:t>альном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дискурсе, в вопросах исследовательской этики</w:t>
      </w:r>
      <w:r w:rsidR="00550445">
        <w:rPr>
          <w:rFonts w:ascii="Times New Roman" w:hAnsi="Times New Roman" w:cs="Times New Roman"/>
          <w:sz w:val="24"/>
          <w:szCs w:val="24"/>
        </w:rPr>
        <w:t>;</w:t>
      </w:r>
    </w:p>
    <w:p w14:paraId="707DD711" w14:textId="2BE57268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Что влечет за собой разделение объектов культурного наследия на материальное и нематериальное, какие организации за этим стоят, каковы их критерии оценки</w:t>
      </w:r>
      <w:r w:rsidR="00550445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08BCE" w14:textId="152CD27E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Что такое нематериальное культурное наследие и как родилась его концепция</w:t>
      </w:r>
      <w:r w:rsidR="00550445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03593" w14:textId="0ABA6DFF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Условия, при которых фольклор играет роль / становится наследием и каковы современные практики сохранения и передачи фольклорного знания</w:t>
      </w:r>
      <w:r w:rsidR="00550445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43D24" w14:textId="6B7B5458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Как соотносятся авторство, интеллектуальные права и эпические (шире – фольклорные в целом) традиции</w:t>
      </w:r>
      <w:r w:rsidR="00550445">
        <w:rPr>
          <w:rFonts w:ascii="Times New Roman" w:hAnsi="Times New Roman" w:cs="Times New Roman"/>
          <w:sz w:val="24"/>
          <w:szCs w:val="24"/>
        </w:rPr>
        <w:t>;</w:t>
      </w:r>
    </w:p>
    <w:p w14:paraId="4BEA67C4" w14:textId="72E9153B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Понимание «аутентичности» и «традиционности» в дискурсе наследия</w:t>
      </w:r>
      <w:r w:rsidR="00550445">
        <w:rPr>
          <w:rFonts w:ascii="Times New Roman" w:hAnsi="Times New Roman" w:cs="Times New Roman"/>
          <w:sz w:val="24"/>
          <w:szCs w:val="24"/>
        </w:rPr>
        <w:t>;</w:t>
      </w:r>
    </w:p>
    <w:p w14:paraId="7A9BB44C" w14:textId="7F341234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Нематериальное наследие и его репрезентация в музеях, использование в туризме</w:t>
      </w:r>
    </w:p>
    <w:p w14:paraId="04F84058" w14:textId="48D7D56D" w:rsidR="006F49C8" w:rsidRPr="001337CE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и иные вопросы.</w:t>
      </w:r>
    </w:p>
    <w:p w14:paraId="0D6BEA37" w14:textId="407036FA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FA08BF" w14:textId="0BCCD565" w:rsidR="001337CE" w:rsidRPr="001337CE" w:rsidRDefault="006F1414" w:rsidP="00B429A7">
      <w:pPr>
        <w:pStyle w:val="11"/>
      </w:pPr>
      <w:r>
        <w:lastRenderedPageBreak/>
        <w:t xml:space="preserve">Секция 14 </w:t>
      </w:r>
      <w:r w:rsidR="00B77A0F">
        <w:br/>
      </w:r>
      <w:r w:rsidR="001337CE" w:rsidRPr="001337CE">
        <w:t>Антропологические подходы к исследованию коллективных травм</w:t>
      </w:r>
    </w:p>
    <w:p w14:paraId="242E6F04" w14:textId="7649FB58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Богатова Ольга Анатольевна</w:t>
      </w:r>
    </w:p>
    <w:p w14:paraId="713E861C" w14:textId="69D7E578" w:rsidR="00980239" w:rsidRDefault="006F49C8" w:rsidP="009802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Чернышов Юрий Георгиевич</w:t>
      </w:r>
    </w:p>
    <w:p w14:paraId="1A8B0B4E" w14:textId="4934B449" w:rsidR="001C3AE9" w:rsidRDefault="001C3AE9" w:rsidP="009802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33EC">
        <w:rPr>
          <w:rFonts w:ascii="Times New Roman" w:hAnsi="Times New Roman" w:cs="Times New Roman"/>
          <w:sz w:val="24"/>
          <w:szCs w:val="24"/>
          <w:lang w:val="en-US"/>
        </w:rPr>
        <w:t>bogatovaoa</w:t>
      </w:r>
      <w:proofErr w:type="spellEnd"/>
      <w:r w:rsidRPr="008733E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733EC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733EC">
        <w:rPr>
          <w:rFonts w:ascii="Times New Roman" w:hAnsi="Times New Roman" w:cs="Times New Roman"/>
          <w:sz w:val="24"/>
          <w:szCs w:val="24"/>
        </w:rPr>
        <w:t>.</w:t>
      </w:r>
      <w:r w:rsidRPr="008733EC"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3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3EC">
        <w:rPr>
          <w:rFonts w:ascii="Times New Roman" w:hAnsi="Times New Roman" w:cs="Times New Roman"/>
          <w:sz w:val="24"/>
          <w:szCs w:val="24"/>
          <w:lang w:val="en-US"/>
        </w:rPr>
        <w:t>ashpi</w:t>
      </w:r>
      <w:proofErr w:type="spellEnd"/>
      <w:r w:rsidRPr="008733E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733EC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8733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33E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648089D" w14:textId="77777777" w:rsidR="00980239" w:rsidRDefault="00980239" w:rsidP="00291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B63913" w14:textId="06ABC242" w:rsidR="0029161E" w:rsidRPr="0029161E" w:rsidRDefault="0029161E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 xml:space="preserve">Предметом обсуждения на секции является память сообществ о коллективных травмах, связанных с социальными изменениями XX в. в России и сопредельных странах: революциями, войнами, массовыми репрессиями, депортациями, перестройкой и постсоветскими трансформациями. Теории коллективной травмы рассматривают её как социальный конструкт, обусловленный травмирующими событиями и процессами их консенсуального определения в качестве травмы, распределением ролей жертв и виновных, победителей и побежденных, легитимных представителей травмированной группы и сочувствующей аудитории, создания общепризнанных нарративов и </w:t>
      </w:r>
      <w:proofErr w:type="spellStart"/>
      <w:r w:rsidRPr="0029161E">
        <w:rPr>
          <w:rFonts w:ascii="Times New Roman" w:hAnsi="Times New Roman" w:cs="Times New Roman"/>
          <w:sz w:val="24"/>
          <w:szCs w:val="24"/>
        </w:rPr>
        <w:t>коммеморативных</w:t>
      </w:r>
      <w:proofErr w:type="spellEnd"/>
      <w:r w:rsidRPr="0029161E">
        <w:rPr>
          <w:rFonts w:ascii="Times New Roman" w:hAnsi="Times New Roman" w:cs="Times New Roman"/>
          <w:sz w:val="24"/>
          <w:szCs w:val="24"/>
        </w:rPr>
        <w:t xml:space="preserve"> фреймов.</w:t>
      </w:r>
    </w:p>
    <w:p w14:paraId="76B887CF" w14:textId="0813B89A" w:rsidR="0029161E" w:rsidRPr="0029161E" w:rsidRDefault="0029161E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 xml:space="preserve">Специфика советского и постсоветского менеджмента социальных травм характеризуется отсутствием консенсуса относительно признания травмирующими событиями ряда социальных трансформаций, их игнорированием или выдерживанием значительной временной «паузы» между событием и его определением в качестве травмы в расчете на спонтанную «проработку прошлого» посредством преодоления её последствий (раскулачивание, депортации), исключением хронологически близких событий из публичных дискуссий вследствие </w:t>
      </w:r>
      <w:proofErr w:type="spellStart"/>
      <w:r w:rsidRPr="0029161E">
        <w:rPr>
          <w:rFonts w:ascii="Times New Roman" w:hAnsi="Times New Roman" w:cs="Times New Roman"/>
          <w:sz w:val="24"/>
          <w:szCs w:val="24"/>
        </w:rPr>
        <w:t>конфликтогенного</w:t>
      </w:r>
      <w:proofErr w:type="spellEnd"/>
      <w:r w:rsidRPr="0029161E">
        <w:rPr>
          <w:rFonts w:ascii="Times New Roman" w:hAnsi="Times New Roman" w:cs="Times New Roman"/>
          <w:sz w:val="24"/>
          <w:szCs w:val="24"/>
        </w:rPr>
        <w:t xml:space="preserve"> характера постановки проблемы. Основными сообществами памяти о коллективных травмах становятся семьи, землячества и т.</w:t>
      </w:r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29161E">
        <w:rPr>
          <w:rFonts w:ascii="Times New Roman" w:hAnsi="Times New Roman" w:cs="Times New Roman"/>
          <w:sz w:val="24"/>
          <w:szCs w:val="24"/>
        </w:rPr>
        <w:t>д., а основной формой её передачи – устная традиция, изучаемая методами устной истории и нарративных интервью.</w:t>
      </w:r>
    </w:p>
    <w:p w14:paraId="18AE08C2" w14:textId="77777777" w:rsidR="00980239" w:rsidRDefault="00980239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2AF97B" w14:textId="0F4D0463" w:rsidR="00980239" w:rsidRPr="00980239" w:rsidRDefault="0029161E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0239">
        <w:rPr>
          <w:rFonts w:ascii="Times New Roman" w:hAnsi="Times New Roman" w:cs="Times New Roman"/>
          <w:i/>
          <w:iCs/>
          <w:sz w:val="24"/>
          <w:szCs w:val="24"/>
        </w:rPr>
        <w:t>На секции предполагается обсуждение таких проблем, как</w:t>
      </w:r>
      <w:r w:rsidR="00980239" w:rsidRPr="0098023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802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9EC2D79" w14:textId="0AB72C37" w:rsidR="00980239" w:rsidRPr="00980239" w:rsidRDefault="0029161E" w:rsidP="00980239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sz w:val="24"/>
          <w:szCs w:val="24"/>
        </w:rPr>
        <w:t>социальный состав сообществ памяти о коллективных травмах</w:t>
      </w:r>
      <w:r w:rsidR="00980239" w:rsidRPr="00980239">
        <w:rPr>
          <w:rFonts w:ascii="Times New Roman" w:hAnsi="Times New Roman" w:cs="Times New Roman"/>
          <w:sz w:val="24"/>
          <w:szCs w:val="24"/>
        </w:rPr>
        <w:t>;</w:t>
      </w:r>
      <w:r w:rsidRPr="009802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6EC1C" w14:textId="3D914B06" w:rsidR="00980239" w:rsidRPr="00980239" w:rsidRDefault="0029161E" w:rsidP="00980239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sz w:val="24"/>
          <w:szCs w:val="24"/>
        </w:rPr>
        <w:t xml:space="preserve">содержание и структура нарративов, условия их конструирования и </w:t>
      </w:r>
      <w:proofErr w:type="spellStart"/>
      <w:r w:rsidRPr="00980239">
        <w:rPr>
          <w:rFonts w:ascii="Times New Roman" w:hAnsi="Times New Roman" w:cs="Times New Roman"/>
          <w:sz w:val="24"/>
          <w:szCs w:val="24"/>
        </w:rPr>
        <w:t>поколенческих</w:t>
      </w:r>
      <w:proofErr w:type="spellEnd"/>
      <w:r w:rsidRPr="00980239">
        <w:rPr>
          <w:rFonts w:ascii="Times New Roman" w:hAnsi="Times New Roman" w:cs="Times New Roman"/>
          <w:sz w:val="24"/>
          <w:szCs w:val="24"/>
        </w:rPr>
        <w:t xml:space="preserve"> трансформаций (социальная мобильность, конструирование новых идентичностей, влияние институциональных «мест памяти», включая «политику памяти», образование, СМИ, массовую культуру, профессиональные исторические и правозащитные сообщества и информационные ресурсы)</w:t>
      </w:r>
      <w:r w:rsidR="00980239" w:rsidRPr="00980239">
        <w:rPr>
          <w:rFonts w:ascii="Times New Roman" w:hAnsi="Times New Roman" w:cs="Times New Roman"/>
          <w:sz w:val="24"/>
          <w:szCs w:val="24"/>
        </w:rPr>
        <w:t>;</w:t>
      </w:r>
      <w:r w:rsidRPr="009802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529A6" w14:textId="74997769" w:rsidR="001337CE" w:rsidRPr="00980239" w:rsidRDefault="0029161E" w:rsidP="00980239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sz w:val="24"/>
          <w:szCs w:val="24"/>
        </w:rPr>
        <w:t>потенциал качественных и количественных методов исследования.</w:t>
      </w:r>
    </w:p>
    <w:p w14:paraId="0602D2CB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E8D14B" w14:textId="4C234062" w:rsidR="001337CE" w:rsidRPr="001337CE" w:rsidRDefault="006F1414" w:rsidP="00B429A7">
      <w:pPr>
        <w:pStyle w:val="11"/>
      </w:pPr>
      <w:r>
        <w:lastRenderedPageBreak/>
        <w:t xml:space="preserve">Секция 15 </w:t>
      </w:r>
      <w:r w:rsidR="00B77A0F">
        <w:br/>
      </w:r>
      <w:r w:rsidR="001337CE" w:rsidRPr="001337CE">
        <w:t>Историческая память в антропологии и устной истории</w:t>
      </w:r>
    </w:p>
    <w:p w14:paraId="00B2170C" w14:textId="01B8FBF6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Щеглова Татьяна Кирилловна</w:t>
      </w:r>
    </w:p>
    <w:p w14:paraId="00E0D2BB" w14:textId="294B393E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Корусенко Светлана Николаевна</w:t>
      </w:r>
    </w:p>
    <w:p w14:paraId="45DFCFFF" w14:textId="3120F8CC" w:rsidR="001C3AE9" w:rsidRDefault="001C3AE9" w:rsidP="001C3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tk_altai@mail.ru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AE9">
        <w:rPr>
          <w:rFonts w:ascii="Times New Roman" w:hAnsi="Times New Roman" w:cs="Times New Roman"/>
          <w:sz w:val="24"/>
          <w:szCs w:val="24"/>
        </w:rPr>
        <w:t>tomil65@rambler.ru</w:t>
      </w:r>
    </w:p>
    <w:p w14:paraId="02646D17" w14:textId="77777777" w:rsidR="00980239" w:rsidRDefault="00980239" w:rsidP="001A5A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B61577" w14:textId="6792B631" w:rsidR="001A5A28" w:rsidRPr="001A5A28" w:rsidRDefault="001A5A28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На секции планируется обсудить несколько блоков вопросов, связанных с актуальной проблемой изучения исторической памяти в социокультурной антропологии на основе междисциплинарного подхода, поскольку память находится в фокусе многих социально-гуманитарных наук. Ее изучение имеет не только большой академический интерес, но и прикладное значение для общественного развития и государственной практики.</w:t>
      </w:r>
    </w:p>
    <w:p w14:paraId="37627755" w14:textId="1C7CC45F" w:rsidR="001A5A28" w:rsidRPr="001A5A28" w:rsidRDefault="001A5A28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i/>
          <w:iCs/>
          <w:sz w:val="24"/>
          <w:szCs w:val="24"/>
        </w:rPr>
        <w:t>Первый блок</w:t>
      </w:r>
      <w:r w:rsidRPr="001A5A28">
        <w:rPr>
          <w:rFonts w:ascii="Times New Roman" w:hAnsi="Times New Roman" w:cs="Times New Roman"/>
          <w:sz w:val="24"/>
          <w:szCs w:val="24"/>
        </w:rPr>
        <w:t>: понятия «память» и «историческая память»; дискуссии вокруг ее видов – индивидуальной, коллективной, социальной, семейной, травматической и т.</w:t>
      </w:r>
      <w:r w:rsidR="001C3AE9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 xml:space="preserve">д.; места, способы, формы ее хранения; соотношение мифологизированной и реальной истории в различных памятниках устного наследия и видах памяти прошлого и настоящего; место и значение исторической памяти в общественной жизни, социокультурном и политическом развитии российского общества. </w:t>
      </w:r>
    </w:p>
    <w:p w14:paraId="5788D085" w14:textId="77777777" w:rsidR="001A5A28" w:rsidRPr="001A5A28" w:rsidRDefault="001A5A28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i/>
          <w:iCs/>
          <w:sz w:val="24"/>
          <w:szCs w:val="24"/>
        </w:rPr>
        <w:t>Второй блок</w:t>
      </w:r>
      <w:r w:rsidRPr="001A5A28">
        <w:rPr>
          <w:rFonts w:ascii="Times New Roman" w:hAnsi="Times New Roman" w:cs="Times New Roman"/>
          <w:sz w:val="24"/>
          <w:szCs w:val="24"/>
        </w:rPr>
        <w:t>: технологии и методики изучения памяти; устная история как источник и метод этнографических и антропологических исследований; традиции и новации в опросных технологиях современной исследовательской практики; фрагменты устной истории в письменных документах и их анализ; риски, направления, перспективы и пути изучения исторической памяти в устной истории; антропологическое содержание исторических событий и преимущества устной истории.</w:t>
      </w:r>
    </w:p>
    <w:p w14:paraId="36B45396" w14:textId="5F0CC5F9" w:rsidR="001A5A28" w:rsidRPr="001A5A28" w:rsidRDefault="001A5A28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i/>
          <w:iCs/>
          <w:sz w:val="24"/>
          <w:szCs w:val="24"/>
        </w:rPr>
        <w:t>Третий блок</w:t>
      </w:r>
      <w:r w:rsidRPr="001A5A28">
        <w:rPr>
          <w:rFonts w:ascii="Times New Roman" w:hAnsi="Times New Roman" w:cs="Times New Roman"/>
          <w:sz w:val="24"/>
          <w:szCs w:val="24"/>
        </w:rPr>
        <w:t>: отечественный и зарубежный опыт изучения исторической памяти, в т.</w:t>
      </w:r>
      <w:r w:rsidR="00454248">
        <w:rPr>
          <w:rFonts w:ascii="Times New Roman" w:hAnsi="Times New Roman" w:cs="Times New Roman"/>
          <w:sz w:val="24"/>
          <w:szCs w:val="24"/>
        </w:rPr>
        <w:t> </w:t>
      </w:r>
      <w:r w:rsidRPr="001A5A28">
        <w:rPr>
          <w:rFonts w:ascii="Times New Roman" w:hAnsi="Times New Roman" w:cs="Times New Roman"/>
          <w:sz w:val="24"/>
          <w:szCs w:val="24"/>
        </w:rPr>
        <w:t xml:space="preserve">ч. в 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субдисциплинах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 xml:space="preserve"> и новых направлениях исследований (антропология академической жизни или устная история науки; антропология экстремальности; антропология 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советскости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>, гендерная или интеллектуальная история, история ментальностей или историческая психология и других).</w:t>
      </w:r>
    </w:p>
    <w:p w14:paraId="583B0536" w14:textId="6B43DB2E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30262A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A244D3" w14:textId="7F69CE62" w:rsidR="006F1414" w:rsidRDefault="006F1414" w:rsidP="006F1414">
      <w:pPr>
        <w:pStyle w:val="11"/>
      </w:pPr>
      <w:r>
        <w:lastRenderedPageBreak/>
        <w:t xml:space="preserve">Секция 16 </w:t>
      </w:r>
      <w:r w:rsidR="00B77A0F">
        <w:br/>
      </w:r>
      <w:r>
        <w:t>Этнокультурные традиции и идентичность народов Поволжья и Приуралья</w:t>
      </w:r>
    </w:p>
    <w:p w14:paraId="6010756B" w14:textId="11960101" w:rsidR="006F141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6F1414" w:rsidRPr="00820B19">
        <w:rPr>
          <w:rFonts w:ascii="Times New Roman" w:hAnsi="Times New Roman" w:cs="Times New Roman"/>
          <w:sz w:val="24"/>
          <w:szCs w:val="24"/>
        </w:rPr>
        <w:t>Ягафова</w:t>
      </w:r>
      <w:proofErr w:type="spellEnd"/>
      <w:r w:rsidR="006F1414" w:rsidRPr="00820B19">
        <w:rPr>
          <w:rFonts w:ascii="Times New Roman" w:hAnsi="Times New Roman" w:cs="Times New Roman"/>
          <w:sz w:val="24"/>
          <w:szCs w:val="24"/>
        </w:rPr>
        <w:t xml:space="preserve"> Екатерина Андреевна</w:t>
      </w:r>
    </w:p>
    <w:p w14:paraId="10BF5C49" w14:textId="5786A176" w:rsid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Коростелев Александр Дмитриевич</w:t>
      </w:r>
    </w:p>
    <w:p w14:paraId="62ED11C5" w14:textId="485EDC88" w:rsidR="001C3AE9" w:rsidRDefault="001C3AE9" w:rsidP="001C3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yagafova@yandex.ru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AE9">
        <w:rPr>
          <w:rFonts w:ascii="Times New Roman" w:hAnsi="Times New Roman" w:cs="Times New Roman"/>
          <w:sz w:val="24"/>
          <w:szCs w:val="24"/>
        </w:rPr>
        <w:t>adkoros@yandex.ru</w:t>
      </w:r>
    </w:p>
    <w:p w14:paraId="37D62702" w14:textId="2DA33B3D" w:rsidR="00B77A0F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45FE2" w14:textId="3795E692" w:rsidR="00B77A0F" w:rsidRPr="00820B19" w:rsidRDefault="001C3AE9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 xml:space="preserve">Урало-Поволжье – многонациональный и </w:t>
      </w:r>
      <w:proofErr w:type="spellStart"/>
      <w:r w:rsidRPr="001C3AE9">
        <w:rPr>
          <w:rFonts w:ascii="Times New Roman" w:hAnsi="Times New Roman" w:cs="Times New Roman"/>
          <w:sz w:val="24"/>
          <w:szCs w:val="24"/>
        </w:rPr>
        <w:t>поликонфессиональный</w:t>
      </w:r>
      <w:proofErr w:type="spellEnd"/>
      <w:r w:rsidRPr="001C3AE9">
        <w:rPr>
          <w:rFonts w:ascii="Times New Roman" w:hAnsi="Times New Roman" w:cs="Times New Roman"/>
          <w:sz w:val="24"/>
          <w:szCs w:val="24"/>
        </w:rPr>
        <w:t xml:space="preserve"> регион, на территории которого длительное время проживают и взаимодействуют народы разной языковой, религиозной принадлежности и различных хозяйственных и культурных традиций. Многовековой опыт сосуществования и контактов этнических групп на разных уровнях и в различных сферах социального и культурного взаимодействия способствовал формированию общих черт в этнокультурных традициях народов. Но несмотря на это, а также на унифицирующее влияние процессов социально-экономического и политического развития в XX в., народы Урало-Поволжья сохранили не только культурно-языковое своеобразие, но и значимые пласты этнической культуры, определяющие их этнокультурное развитие в начале XXI в., такие как традиционные верования и обрядность, социальные структуры, система питания, навыки хозяйственной деятельности и 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3AE9">
        <w:rPr>
          <w:rFonts w:ascii="Times New Roman" w:hAnsi="Times New Roman" w:cs="Times New Roman"/>
          <w:sz w:val="24"/>
          <w:szCs w:val="24"/>
        </w:rPr>
        <w:t>д. Особенностью Волго-Уральского региона является сложная структура этнической, языковой и религиозной идентичности народов, наиболее ярко проявляющаяся на примере уникальных этноконфессиональных сообществ (марийцы-язычники, чуваши-мусульмане и др.) и локальных групп в зонах межэтнических контактов (</w:t>
      </w:r>
      <w:proofErr w:type="spellStart"/>
      <w:r w:rsidRPr="001C3AE9">
        <w:rPr>
          <w:rFonts w:ascii="Times New Roman" w:hAnsi="Times New Roman" w:cs="Times New Roman"/>
          <w:sz w:val="24"/>
          <w:szCs w:val="24"/>
        </w:rPr>
        <w:t>татароязычные</w:t>
      </w:r>
      <w:proofErr w:type="spellEnd"/>
      <w:r w:rsidRPr="001C3AE9">
        <w:rPr>
          <w:rFonts w:ascii="Times New Roman" w:hAnsi="Times New Roman" w:cs="Times New Roman"/>
          <w:sz w:val="24"/>
          <w:szCs w:val="24"/>
        </w:rPr>
        <w:t xml:space="preserve"> православные чуваши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3AE9">
        <w:rPr>
          <w:rFonts w:ascii="Times New Roman" w:hAnsi="Times New Roman" w:cs="Times New Roman"/>
          <w:sz w:val="24"/>
          <w:szCs w:val="24"/>
        </w:rPr>
        <w:t>). Понимание тенденций современного развития этих народов и особенностей их этноязыковой и религиозной идентификации невозможно без основательного изучения глубинных пластов их истории и культуры.</w:t>
      </w:r>
    </w:p>
    <w:p w14:paraId="6A5F396F" w14:textId="326CBDF0" w:rsidR="006F1414" w:rsidRDefault="006F1414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17811C9C" w14:textId="72A84926" w:rsidR="006F1414" w:rsidRDefault="006F1414" w:rsidP="006F1414">
      <w:pPr>
        <w:pStyle w:val="11"/>
      </w:pPr>
      <w:r>
        <w:lastRenderedPageBreak/>
        <w:t xml:space="preserve">Секция 17 </w:t>
      </w:r>
      <w:r w:rsidR="00B77A0F">
        <w:br/>
      </w:r>
      <w:proofErr w:type="spellStart"/>
      <w:r>
        <w:t>Этносоциальные</w:t>
      </w:r>
      <w:proofErr w:type="spellEnd"/>
      <w:r>
        <w:t xml:space="preserve"> процессы и трансформации идентичностей в этнополитическом ландшафте Евразии</w:t>
      </w:r>
    </w:p>
    <w:p w14:paraId="492B92E1" w14:textId="7C65E65C" w:rsidR="006F141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6F1414" w:rsidRPr="00820B19">
        <w:rPr>
          <w:rFonts w:ascii="Times New Roman" w:hAnsi="Times New Roman" w:cs="Times New Roman"/>
          <w:sz w:val="24"/>
          <w:szCs w:val="24"/>
        </w:rPr>
        <w:t>Самигулов</w:t>
      </w:r>
      <w:proofErr w:type="spellEnd"/>
      <w:r w:rsidR="006F1414" w:rsidRPr="0082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14" w:rsidRPr="00820B19">
        <w:rPr>
          <w:rFonts w:ascii="Times New Roman" w:hAnsi="Times New Roman" w:cs="Times New Roman"/>
          <w:sz w:val="24"/>
          <w:szCs w:val="24"/>
        </w:rPr>
        <w:t>Гаяз</w:t>
      </w:r>
      <w:proofErr w:type="spellEnd"/>
      <w:r w:rsidR="006F1414" w:rsidRPr="0082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14" w:rsidRPr="00820B19">
        <w:rPr>
          <w:rFonts w:ascii="Times New Roman" w:hAnsi="Times New Roman" w:cs="Times New Roman"/>
          <w:sz w:val="24"/>
          <w:szCs w:val="24"/>
        </w:rPr>
        <w:t>Хамитович</w:t>
      </w:r>
      <w:proofErr w:type="spellEnd"/>
    </w:p>
    <w:p w14:paraId="27AE9F07" w14:textId="5D614549" w:rsidR="006F141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6F1414" w:rsidRPr="00820B19"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  <w:r w:rsidR="006F1414" w:rsidRPr="0082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14" w:rsidRPr="00820B19">
        <w:rPr>
          <w:rFonts w:ascii="Times New Roman" w:hAnsi="Times New Roman" w:cs="Times New Roman"/>
          <w:sz w:val="24"/>
          <w:szCs w:val="24"/>
        </w:rPr>
        <w:t>Ильдус</w:t>
      </w:r>
      <w:proofErr w:type="spellEnd"/>
      <w:r w:rsidR="006F1414" w:rsidRPr="0082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14" w:rsidRPr="00820B19">
        <w:rPr>
          <w:rFonts w:ascii="Times New Roman" w:hAnsi="Times New Roman" w:cs="Times New Roman"/>
          <w:sz w:val="24"/>
          <w:szCs w:val="24"/>
        </w:rPr>
        <w:t>Котдусович</w:t>
      </w:r>
      <w:proofErr w:type="spellEnd"/>
    </w:p>
    <w:p w14:paraId="7117887C" w14:textId="15DE9EA2" w:rsid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6F1414" w:rsidRPr="00820B19">
        <w:rPr>
          <w:rFonts w:ascii="Times New Roman" w:hAnsi="Times New Roman" w:cs="Times New Roman"/>
          <w:sz w:val="24"/>
          <w:szCs w:val="24"/>
        </w:rPr>
        <w:t>Атнагулов</w:t>
      </w:r>
      <w:proofErr w:type="spellEnd"/>
      <w:r w:rsidR="006F1414" w:rsidRPr="0082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14" w:rsidRPr="00820B19">
        <w:rPr>
          <w:rFonts w:ascii="Times New Roman" w:hAnsi="Times New Roman" w:cs="Times New Roman"/>
          <w:sz w:val="24"/>
          <w:szCs w:val="24"/>
        </w:rPr>
        <w:t>Ирек</w:t>
      </w:r>
      <w:proofErr w:type="spellEnd"/>
      <w:r w:rsidR="006F1414" w:rsidRPr="0082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14" w:rsidRPr="00820B19">
        <w:rPr>
          <w:rFonts w:ascii="Times New Roman" w:hAnsi="Times New Roman" w:cs="Times New Roman"/>
          <w:sz w:val="24"/>
          <w:szCs w:val="24"/>
        </w:rPr>
        <w:t>Равильевич</w:t>
      </w:r>
      <w:proofErr w:type="spellEnd"/>
    </w:p>
    <w:p w14:paraId="1878753C" w14:textId="09519044" w:rsidR="00D31CAA" w:rsidRPr="00820B19" w:rsidRDefault="00D31CAA" w:rsidP="00D31C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CAA">
        <w:rPr>
          <w:rFonts w:ascii="Times New Roman" w:hAnsi="Times New Roman" w:cs="Times New Roman"/>
          <w:sz w:val="24"/>
          <w:szCs w:val="24"/>
        </w:rPr>
        <w:t>Gayas_@mail.ru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1CAA">
        <w:rPr>
          <w:rFonts w:ascii="Times New Roman" w:hAnsi="Times New Roman" w:cs="Times New Roman"/>
          <w:sz w:val="24"/>
          <w:szCs w:val="24"/>
        </w:rPr>
        <w:t>Zagik623@mail.ru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1CAA">
        <w:rPr>
          <w:rFonts w:ascii="Times New Roman" w:hAnsi="Times New Roman" w:cs="Times New Roman"/>
          <w:sz w:val="24"/>
          <w:szCs w:val="24"/>
        </w:rPr>
        <w:t>i.atnagulov@mail.ru</w:t>
      </w:r>
    </w:p>
    <w:p w14:paraId="5841BB03" w14:textId="2EDBFF0D" w:rsidR="006F1414" w:rsidRPr="00D31CAA" w:rsidRDefault="006F1414">
      <w:pPr>
        <w:rPr>
          <w:rFonts w:ascii="Times New Roman" w:hAnsi="Times New Roman" w:cs="Times New Roman"/>
          <w:sz w:val="24"/>
          <w:szCs w:val="24"/>
        </w:rPr>
      </w:pPr>
    </w:p>
    <w:p w14:paraId="44AC5B86" w14:textId="77777777" w:rsidR="004A4B97" w:rsidRPr="004A4B97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 xml:space="preserve">В рамках секции предполагается рассмотреть достаточно разнообразные процессы в границах широкого временного диапазона: XVI – начало XXI века. Было бы интересно сравнить: какие процессы оказывали наибольшее влияние на формирование социальных и </w:t>
      </w:r>
      <w:proofErr w:type="spellStart"/>
      <w:r w:rsidRPr="004A4B97">
        <w:rPr>
          <w:rFonts w:ascii="Times New Roman" w:hAnsi="Times New Roman" w:cs="Times New Roman"/>
          <w:sz w:val="24"/>
          <w:szCs w:val="24"/>
        </w:rPr>
        <w:t>этносоциальных</w:t>
      </w:r>
      <w:proofErr w:type="spellEnd"/>
      <w:r w:rsidRPr="004A4B97">
        <w:rPr>
          <w:rFonts w:ascii="Times New Roman" w:hAnsi="Times New Roman" w:cs="Times New Roman"/>
          <w:sz w:val="24"/>
          <w:szCs w:val="24"/>
        </w:rPr>
        <w:t xml:space="preserve"> групп в условиях сословного общества Российской империи, на пути к созданию «единой общности – советского народа» и в нынешних государствах постсоветского пространства. Какова связь </w:t>
      </w:r>
      <w:proofErr w:type="spellStart"/>
      <w:r w:rsidRPr="004A4B97">
        <w:rPr>
          <w:rFonts w:ascii="Times New Roman" w:hAnsi="Times New Roman" w:cs="Times New Roman"/>
          <w:sz w:val="24"/>
          <w:szCs w:val="24"/>
        </w:rPr>
        <w:t>этносоциальных</w:t>
      </w:r>
      <w:proofErr w:type="spellEnd"/>
      <w:r w:rsidRPr="004A4B97">
        <w:rPr>
          <w:rFonts w:ascii="Times New Roman" w:hAnsi="Times New Roman" w:cs="Times New Roman"/>
          <w:sz w:val="24"/>
          <w:szCs w:val="24"/>
        </w:rPr>
        <w:t xml:space="preserve"> процессов и формирования идентичностей? Как соотносились/соотносятся внешние наименования отдельных групп и их самоназвания? Почему далеко не все остяки были «</w:t>
      </w:r>
      <w:proofErr w:type="spellStart"/>
      <w:r w:rsidRPr="004A4B97">
        <w:rPr>
          <w:rFonts w:ascii="Times New Roman" w:hAnsi="Times New Roman" w:cs="Times New Roman"/>
          <w:sz w:val="24"/>
          <w:szCs w:val="24"/>
        </w:rPr>
        <w:t>уграми</w:t>
      </w:r>
      <w:proofErr w:type="spellEnd"/>
      <w:r w:rsidRPr="004A4B97">
        <w:rPr>
          <w:rFonts w:ascii="Times New Roman" w:hAnsi="Times New Roman" w:cs="Times New Roman"/>
          <w:sz w:val="24"/>
          <w:szCs w:val="24"/>
        </w:rPr>
        <w:t xml:space="preserve">» и не все «татары» тюрками? Почему родные братья могут относить себя к разным народам, и как вообще сегодня происходит формирование и трансформация идентичностей? Список вопросов может быть продолжен, но задача этой аннотации не покрыть всё возможное поле исследований, а обозначить разнообразие возможных тем, которые могут быть озвучены на нашей секции. Диапазон достаточно широк. </w:t>
      </w:r>
    </w:p>
    <w:p w14:paraId="432B2646" w14:textId="23400E88" w:rsidR="006F1414" w:rsidRPr="00D31CAA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>«Усваивайте» новую идентичность – участник секции 17!</w:t>
      </w:r>
    </w:p>
    <w:p w14:paraId="2F125E08" w14:textId="6CB05148" w:rsidR="006F1414" w:rsidRDefault="006F1414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369295E5" w14:textId="191F7D31" w:rsidR="006F1414" w:rsidRDefault="006F1414" w:rsidP="006F1414">
      <w:pPr>
        <w:pStyle w:val="11"/>
      </w:pPr>
      <w:r>
        <w:lastRenderedPageBreak/>
        <w:t xml:space="preserve">Секция 18 </w:t>
      </w:r>
      <w:r w:rsidR="00B77A0F">
        <w:br/>
      </w:r>
      <w:proofErr w:type="spellStart"/>
      <w:r>
        <w:t>Неотрадиционализм</w:t>
      </w:r>
      <w:proofErr w:type="spellEnd"/>
      <w:r>
        <w:t xml:space="preserve"> и конструирование идентичности в контексте процессов глобализации / </w:t>
      </w:r>
      <w:proofErr w:type="spellStart"/>
      <w:r>
        <w:t>глокализации</w:t>
      </w:r>
      <w:proofErr w:type="spellEnd"/>
    </w:p>
    <w:p w14:paraId="308D522D" w14:textId="7DBC32F8" w:rsidR="006F141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Москвитина (Сиим) Анна Юрьевна</w:t>
      </w:r>
    </w:p>
    <w:p w14:paraId="389655F9" w14:textId="79FF38BA" w:rsid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Попов Владимир Александрович</w:t>
      </w:r>
    </w:p>
    <w:p w14:paraId="4F30244A" w14:textId="6FD001B1" w:rsidR="00D31CAA" w:rsidRPr="00820B19" w:rsidRDefault="00D31CAA" w:rsidP="00D31C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CAA">
        <w:rPr>
          <w:rFonts w:ascii="Times New Roman" w:hAnsi="Times New Roman" w:cs="Times New Roman"/>
          <w:sz w:val="24"/>
          <w:szCs w:val="24"/>
        </w:rPr>
        <w:t>anna.siim@gmail.com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1CAA">
        <w:rPr>
          <w:rFonts w:ascii="Times New Roman" w:hAnsi="Times New Roman" w:cs="Times New Roman"/>
          <w:sz w:val="24"/>
          <w:szCs w:val="24"/>
        </w:rPr>
        <w:t>popoffwladimir@gmail.com</w:t>
      </w:r>
    </w:p>
    <w:p w14:paraId="7EB78660" w14:textId="42F841B2" w:rsidR="006F1414" w:rsidRDefault="006F141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F5BD5" w14:textId="7CC16E67" w:rsidR="00D31CAA" w:rsidRPr="00D31CAA" w:rsidRDefault="00D31CAA" w:rsidP="00D3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CAA">
        <w:rPr>
          <w:rFonts w:ascii="Times New Roman" w:hAnsi="Times New Roman" w:cs="Times New Roman"/>
          <w:sz w:val="24"/>
          <w:szCs w:val="24"/>
        </w:rPr>
        <w:t xml:space="preserve">В последние 50 лет повсеместно (в глобальном масштабе) происходит процесс </w:t>
      </w:r>
      <w:proofErr w:type="spellStart"/>
      <w:r w:rsidRPr="00D31CAA">
        <w:rPr>
          <w:rFonts w:ascii="Times New Roman" w:hAnsi="Times New Roman" w:cs="Times New Roman"/>
          <w:sz w:val="24"/>
          <w:szCs w:val="24"/>
        </w:rPr>
        <w:t>неотрадиционализации</w:t>
      </w:r>
      <w:proofErr w:type="spellEnd"/>
      <w:r w:rsidRPr="00D31CAA">
        <w:rPr>
          <w:rFonts w:ascii="Times New Roman" w:hAnsi="Times New Roman" w:cs="Times New Roman"/>
          <w:sz w:val="24"/>
          <w:szCs w:val="24"/>
        </w:rPr>
        <w:t xml:space="preserve">, то есть конструирование этнокультурных, социальных и конфессиональных общностей с использованием традиций. Фактически </w:t>
      </w:r>
      <w:proofErr w:type="spellStart"/>
      <w:r w:rsidRPr="00D31CAA">
        <w:rPr>
          <w:rFonts w:ascii="Times New Roman" w:hAnsi="Times New Roman" w:cs="Times New Roman"/>
          <w:sz w:val="24"/>
          <w:szCs w:val="24"/>
        </w:rPr>
        <w:t>неотрадиционализация</w:t>
      </w:r>
      <w:proofErr w:type="spellEnd"/>
      <w:r w:rsidRPr="00D31CAA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D31CAA">
        <w:rPr>
          <w:rFonts w:ascii="Times New Roman" w:hAnsi="Times New Roman" w:cs="Times New Roman"/>
          <w:sz w:val="24"/>
          <w:szCs w:val="24"/>
        </w:rPr>
        <w:t>глокализационный</w:t>
      </w:r>
      <w:proofErr w:type="spellEnd"/>
      <w:r w:rsidRPr="00D31CAA">
        <w:rPr>
          <w:rFonts w:ascii="Times New Roman" w:hAnsi="Times New Roman" w:cs="Times New Roman"/>
          <w:sz w:val="24"/>
          <w:szCs w:val="24"/>
        </w:rPr>
        <w:t xml:space="preserve"> процесс эпохи глобализации, а </w:t>
      </w:r>
      <w:proofErr w:type="spellStart"/>
      <w:r w:rsidRPr="00D31CAA">
        <w:rPr>
          <w:rFonts w:ascii="Times New Roman" w:hAnsi="Times New Roman" w:cs="Times New Roman"/>
          <w:sz w:val="24"/>
          <w:szCs w:val="24"/>
        </w:rPr>
        <w:t>неотрадиционализм</w:t>
      </w:r>
      <w:proofErr w:type="spellEnd"/>
      <w:r w:rsidRPr="00D31CAA">
        <w:rPr>
          <w:rFonts w:ascii="Times New Roman" w:hAnsi="Times New Roman" w:cs="Times New Roman"/>
          <w:sz w:val="24"/>
          <w:szCs w:val="24"/>
        </w:rPr>
        <w:t xml:space="preserve"> – это феномен единого процесса глобализации / </w:t>
      </w:r>
      <w:proofErr w:type="spellStart"/>
      <w:r w:rsidRPr="00D31CAA">
        <w:rPr>
          <w:rFonts w:ascii="Times New Roman" w:hAnsi="Times New Roman" w:cs="Times New Roman"/>
          <w:sz w:val="24"/>
          <w:szCs w:val="24"/>
        </w:rPr>
        <w:t>глокализации</w:t>
      </w:r>
      <w:proofErr w:type="spellEnd"/>
      <w:r w:rsidRPr="00D31CAA">
        <w:rPr>
          <w:rFonts w:ascii="Times New Roman" w:hAnsi="Times New Roman" w:cs="Times New Roman"/>
          <w:sz w:val="24"/>
          <w:szCs w:val="24"/>
        </w:rPr>
        <w:t>, синтез возрожденных традиций и инноваций. Как следствие – парадоксальная мобилизация этничности в эпоху, ориентированную на всеобщую интеграцию и унификацию.</w:t>
      </w:r>
    </w:p>
    <w:p w14:paraId="7A630584" w14:textId="0283C571" w:rsidR="00D31CAA" w:rsidRPr="00D31CAA" w:rsidRDefault="00D31CAA" w:rsidP="00D3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CAA">
        <w:rPr>
          <w:rFonts w:ascii="Times New Roman" w:hAnsi="Times New Roman" w:cs="Times New Roman"/>
          <w:sz w:val="24"/>
          <w:szCs w:val="24"/>
        </w:rPr>
        <w:t xml:space="preserve">В работе секции предполагается участие исследователей из различных регионов России (не менее 20 чел.), которые разрабатывают проблематику, связанную с конструированием новых этничности, социальности, </w:t>
      </w:r>
      <w:proofErr w:type="spellStart"/>
      <w:r w:rsidRPr="00D31CAA">
        <w:rPr>
          <w:rFonts w:ascii="Times New Roman" w:hAnsi="Times New Roman" w:cs="Times New Roman"/>
          <w:sz w:val="24"/>
          <w:szCs w:val="24"/>
        </w:rPr>
        <w:t>конфессиональности</w:t>
      </w:r>
      <w:proofErr w:type="spellEnd"/>
      <w:r w:rsidRPr="00D31CAA">
        <w:rPr>
          <w:rFonts w:ascii="Times New Roman" w:hAnsi="Times New Roman" w:cs="Times New Roman"/>
          <w:sz w:val="24"/>
          <w:szCs w:val="24"/>
        </w:rPr>
        <w:t xml:space="preserve"> и прочей идентичности.</w:t>
      </w:r>
    </w:p>
    <w:p w14:paraId="48FD18DD" w14:textId="272AE46A" w:rsidR="00D31CAA" w:rsidRPr="00820B19" w:rsidRDefault="00D31CAA" w:rsidP="00D3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CAA">
        <w:rPr>
          <w:rFonts w:ascii="Times New Roman" w:hAnsi="Times New Roman" w:cs="Times New Roman"/>
          <w:sz w:val="24"/>
          <w:szCs w:val="24"/>
        </w:rPr>
        <w:t>Одно из заседаний секции будет посвящено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AA">
        <w:rPr>
          <w:rFonts w:ascii="Times New Roman" w:hAnsi="Times New Roman" w:cs="Times New Roman"/>
          <w:sz w:val="24"/>
          <w:szCs w:val="24"/>
        </w:rPr>
        <w:t>коллективной монографии «</w:t>
      </w:r>
      <w:proofErr w:type="spellStart"/>
      <w:r w:rsidRPr="00D31CAA">
        <w:rPr>
          <w:rFonts w:ascii="Times New Roman" w:hAnsi="Times New Roman" w:cs="Times New Roman"/>
          <w:sz w:val="24"/>
          <w:szCs w:val="24"/>
        </w:rPr>
        <w:t>Неотрадиционализм</w:t>
      </w:r>
      <w:proofErr w:type="spellEnd"/>
      <w:r w:rsidRPr="00D31CAA">
        <w:rPr>
          <w:rFonts w:ascii="Times New Roman" w:hAnsi="Times New Roman" w:cs="Times New Roman"/>
          <w:sz w:val="24"/>
          <w:szCs w:val="24"/>
        </w:rPr>
        <w:t>» (СПб., 2020).</w:t>
      </w:r>
    </w:p>
    <w:p w14:paraId="79AFAA1D" w14:textId="77777777" w:rsidR="006F1414" w:rsidRDefault="006F1414"/>
    <w:p w14:paraId="2C78D414" w14:textId="61AB0A1B" w:rsidR="006F1414" w:rsidRDefault="006F1414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365B5D30" w14:textId="68127061" w:rsidR="001337CE" w:rsidRPr="001337CE" w:rsidRDefault="006F1414" w:rsidP="00B429A7">
      <w:pPr>
        <w:pStyle w:val="11"/>
      </w:pPr>
      <w:r>
        <w:lastRenderedPageBreak/>
        <w:t xml:space="preserve">Секция 19 </w:t>
      </w:r>
      <w:r w:rsidR="00B77A0F">
        <w:br/>
      </w:r>
      <w:r w:rsidR="001337CE" w:rsidRPr="001337CE">
        <w:t>Цивилизационная деятельность русского православия в условиях социальных вызовов</w:t>
      </w:r>
    </w:p>
    <w:p w14:paraId="6A12CF54" w14:textId="66312FC8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Фурсова Елена Федоровна</w:t>
      </w:r>
    </w:p>
    <w:p w14:paraId="253C6980" w14:textId="2799F6D9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Кириченко Олег Викторович</w:t>
      </w:r>
    </w:p>
    <w:p w14:paraId="589FB660" w14:textId="71CC548B" w:rsidR="00402C5B" w:rsidRDefault="00402C5B" w:rsidP="00402C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mf11@mail.ru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2C5B">
        <w:rPr>
          <w:rFonts w:ascii="Times New Roman" w:hAnsi="Times New Roman" w:cs="Times New Roman"/>
          <w:sz w:val="24"/>
          <w:szCs w:val="24"/>
        </w:rPr>
        <w:t>kirichenko.oleg.1961@mail.ru</w:t>
      </w:r>
    </w:p>
    <w:p w14:paraId="44B10EEC" w14:textId="77777777" w:rsidR="00980239" w:rsidRDefault="00980239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B1ED46" w14:textId="6E521C18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Цивилизационные интересы любой мировой религии очевидны. И такой интерес оправдан наличием у русского православия определенного ресурса возможностей, сил, опыта и, конечно, перспектив развития.</w:t>
      </w:r>
    </w:p>
    <w:p w14:paraId="56E862A1" w14:textId="77777777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i/>
          <w:iCs/>
          <w:sz w:val="24"/>
          <w:szCs w:val="24"/>
        </w:rPr>
        <w:t>В рамках работы секции мы рассчитываем обсудить круг вопросов</w:t>
      </w:r>
      <w:r w:rsidRPr="004444D5">
        <w:rPr>
          <w:rFonts w:ascii="Times New Roman" w:hAnsi="Times New Roman" w:cs="Times New Roman"/>
          <w:sz w:val="24"/>
          <w:szCs w:val="24"/>
        </w:rPr>
        <w:t xml:space="preserve">, </w:t>
      </w:r>
      <w:r w:rsidRPr="00980239">
        <w:rPr>
          <w:rFonts w:ascii="Times New Roman" w:hAnsi="Times New Roman" w:cs="Times New Roman"/>
          <w:i/>
          <w:iCs/>
          <w:sz w:val="24"/>
          <w:szCs w:val="24"/>
        </w:rPr>
        <w:t>относящихся к выработке с участием православия важнейших цивилизационных механизмов</w:t>
      </w:r>
      <w:r w:rsidRPr="004444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1CB047" w14:textId="4B1B464E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a)</w:t>
      </w:r>
      <w:r w:rsidRPr="004444D5">
        <w:rPr>
          <w:rFonts w:ascii="Times New Roman" w:hAnsi="Times New Roman" w:cs="Times New Roman"/>
          <w:sz w:val="24"/>
          <w:szCs w:val="24"/>
        </w:rPr>
        <w:tab/>
        <w:t xml:space="preserve">адаптации </w:t>
      </w:r>
      <w:r w:rsidR="00980239">
        <w:rPr>
          <w:rFonts w:ascii="Times New Roman" w:hAnsi="Times New Roman" w:cs="Times New Roman"/>
          <w:sz w:val="24"/>
          <w:szCs w:val="24"/>
        </w:rPr>
        <w:t>–</w:t>
      </w:r>
      <w:r w:rsidRPr="004444D5">
        <w:rPr>
          <w:rFonts w:ascii="Times New Roman" w:hAnsi="Times New Roman" w:cs="Times New Roman"/>
          <w:sz w:val="24"/>
          <w:szCs w:val="24"/>
        </w:rPr>
        <w:t xml:space="preserve"> межэтнической, межкультурной, межрелигиозной, в том числе в области образования и воспитания;</w:t>
      </w:r>
    </w:p>
    <w:p w14:paraId="63A35BF2" w14:textId="6A7B0012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b)</w:t>
      </w:r>
      <w:r w:rsidRPr="004444D5">
        <w:rPr>
          <w:rFonts w:ascii="Times New Roman" w:hAnsi="Times New Roman" w:cs="Times New Roman"/>
          <w:sz w:val="24"/>
          <w:szCs w:val="24"/>
        </w:rPr>
        <w:tab/>
        <w:t>консервации как условия для сохранения идентичностей народов и конкретно</w:t>
      </w:r>
      <w:r w:rsidR="00980239">
        <w:rPr>
          <w:rFonts w:ascii="Times New Roman" w:hAnsi="Times New Roman" w:cs="Times New Roman"/>
          <w:sz w:val="24"/>
          <w:szCs w:val="24"/>
        </w:rPr>
        <w:t>го</w:t>
      </w:r>
      <w:r w:rsidRPr="004444D5">
        <w:rPr>
          <w:rFonts w:ascii="Times New Roman" w:hAnsi="Times New Roman" w:cs="Times New Roman"/>
          <w:sz w:val="24"/>
          <w:szCs w:val="24"/>
        </w:rPr>
        <w:t xml:space="preserve"> человека; </w:t>
      </w:r>
    </w:p>
    <w:p w14:paraId="0D0B500C" w14:textId="77777777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c)</w:t>
      </w:r>
      <w:r w:rsidRPr="004444D5">
        <w:rPr>
          <w:rFonts w:ascii="Times New Roman" w:hAnsi="Times New Roman" w:cs="Times New Roman"/>
          <w:sz w:val="24"/>
          <w:szCs w:val="24"/>
        </w:rPr>
        <w:tab/>
        <w:t>глобализации как процесса, имеющего необратимый характер.</w:t>
      </w:r>
    </w:p>
    <w:p w14:paraId="060A9CE0" w14:textId="7CEAC866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Каждый из указанных феноменов может быть рассмотрен как защитный социальный механизм, созданный с участием православия, позволяющий конкретному народу, стране, культуре не только «строить» цивилизацию, но и защищаться от вызовов времени. Предполагается, что будет рассмотрен как исторический опыт прошлого, так и исследована настоящая ситуация (условия пандемии, демографический кризис и пр.).</w:t>
      </w:r>
    </w:p>
    <w:p w14:paraId="36281CD9" w14:textId="3BE7892C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283A36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7F499A" w14:textId="266E2031" w:rsidR="006F1414" w:rsidRPr="006F1414" w:rsidRDefault="006F1414" w:rsidP="006F1414">
      <w:pPr>
        <w:pStyle w:val="11"/>
      </w:pPr>
      <w:r>
        <w:lastRenderedPageBreak/>
        <w:t xml:space="preserve">Секция 20 </w:t>
      </w:r>
      <w:r w:rsidR="00B77A0F">
        <w:br/>
      </w:r>
      <w:r w:rsidRPr="006F1414">
        <w:t xml:space="preserve">Роль ислама в этнических процессах у народов Центральной Азии и Кавказа </w:t>
      </w:r>
    </w:p>
    <w:p w14:paraId="073769F2" w14:textId="05EF6F96" w:rsidR="006F1414" w:rsidRP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6F1414" w:rsidRPr="006F1414">
        <w:rPr>
          <w:rFonts w:ascii="Times New Roman" w:hAnsi="Times New Roman" w:cs="Times New Roman"/>
          <w:sz w:val="24"/>
          <w:szCs w:val="24"/>
        </w:rPr>
        <w:t>Брусина</w:t>
      </w:r>
      <w:proofErr w:type="spellEnd"/>
      <w:r w:rsidR="006F1414" w:rsidRPr="006F1414">
        <w:rPr>
          <w:rFonts w:ascii="Times New Roman" w:hAnsi="Times New Roman" w:cs="Times New Roman"/>
          <w:sz w:val="24"/>
          <w:szCs w:val="24"/>
        </w:rPr>
        <w:t xml:space="preserve"> Ольга Ильинична</w:t>
      </w:r>
    </w:p>
    <w:p w14:paraId="0BE3DAE7" w14:textId="0F1F7AE8" w:rsid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6F1414" w:rsidRPr="006F1414">
        <w:rPr>
          <w:rFonts w:ascii="Times New Roman" w:hAnsi="Times New Roman" w:cs="Times New Roman"/>
          <w:sz w:val="24"/>
          <w:szCs w:val="24"/>
        </w:rPr>
        <w:t xml:space="preserve">Каландаров </w:t>
      </w:r>
      <w:proofErr w:type="spellStart"/>
      <w:r w:rsidR="006F1414" w:rsidRPr="006F1414">
        <w:rPr>
          <w:rFonts w:ascii="Times New Roman" w:hAnsi="Times New Roman" w:cs="Times New Roman"/>
          <w:sz w:val="24"/>
          <w:szCs w:val="24"/>
        </w:rPr>
        <w:t>Тохир</w:t>
      </w:r>
      <w:proofErr w:type="spellEnd"/>
      <w:r w:rsidR="006F1414" w:rsidRPr="006F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14" w:rsidRPr="006F1414">
        <w:rPr>
          <w:rFonts w:ascii="Times New Roman" w:hAnsi="Times New Roman" w:cs="Times New Roman"/>
          <w:sz w:val="24"/>
          <w:szCs w:val="24"/>
        </w:rPr>
        <w:t>Сафарбекович</w:t>
      </w:r>
      <w:proofErr w:type="spellEnd"/>
    </w:p>
    <w:p w14:paraId="45BAC530" w14:textId="7D9AEC6C" w:rsidR="0090307E" w:rsidRDefault="0090307E" w:rsidP="00903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07E">
        <w:rPr>
          <w:rFonts w:ascii="Times New Roman" w:hAnsi="Times New Roman" w:cs="Times New Roman"/>
          <w:sz w:val="24"/>
          <w:szCs w:val="24"/>
        </w:rPr>
        <w:t>tohir_s70@mail.ru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07E">
        <w:rPr>
          <w:rFonts w:ascii="Times New Roman" w:hAnsi="Times New Roman" w:cs="Times New Roman"/>
          <w:sz w:val="24"/>
          <w:szCs w:val="24"/>
        </w:rPr>
        <w:t>brusina@inbox.ru</w:t>
      </w:r>
    </w:p>
    <w:p w14:paraId="7CED27C6" w14:textId="311BC72C" w:rsidR="00402C5B" w:rsidRDefault="00402C5B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68207" w14:textId="159D0AF9" w:rsidR="00402C5B" w:rsidRDefault="00402C5B" w:rsidP="00402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 xml:space="preserve">Ислам имеет структурообразующее значение в этнических процессах, выступая как объединяющий, так и разъединяющий фактор. Народы Центральной Азии и Кавказа традиционно придерживаются нескольких направлений и толков ислама (к примеру, сунниты, шииты, исмаилиты), внутри которых существуют различные течения. Формирование и этническая устойчивость целого ряда народов, народностей и этнических групп в этих регионах базируется на их особых религиозных убеждениях в рамках ислама. В то же время принадлежность к одному и тому же направлению в исламе способствует культурному и этническому взаимодействию, сближению различных народов кавказского и центральноазиатского регионов, наращиванию связей между ними. </w:t>
      </w:r>
    </w:p>
    <w:p w14:paraId="44BAB79E" w14:textId="77777777" w:rsidR="0090307E" w:rsidRPr="00402C5B" w:rsidRDefault="0090307E" w:rsidP="00402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733DD" w14:textId="77777777" w:rsidR="00402C5B" w:rsidRPr="00402C5B" w:rsidRDefault="00402C5B" w:rsidP="00402C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2C5B">
        <w:rPr>
          <w:rFonts w:ascii="Times New Roman" w:hAnsi="Times New Roman" w:cs="Times New Roman"/>
          <w:i/>
          <w:iCs/>
          <w:sz w:val="24"/>
          <w:szCs w:val="24"/>
        </w:rPr>
        <w:t>В рамках общей проблемы планируется рассмотреть следующие аспекты, касающиеся роли ислама в Центральной Азии и на Кавказе:</w:t>
      </w:r>
    </w:p>
    <w:p w14:paraId="0E6D7FBA" w14:textId="12C2A418" w:rsidR="00402C5B" w:rsidRP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Влияние различных исламских течений на этнические процессы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C9BF44" w14:textId="501DF76C" w:rsidR="00402C5B" w:rsidRP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Развитие и современное состояние этноконфессиональных групп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BB4C1F" w14:textId="63F141E8" w:rsidR="00402C5B" w:rsidRP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Межэтническое взаимодействие на конфессиональной основе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6438DA" w14:textId="397A404B" w:rsidR="00402C5B" w:rsidRP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Современные исламские движения в контексте этнического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E5B2C7" w14:textId="22013D03" w:rsidR="00402C5B" w:rsidRP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5B">
        <w:rPr>
          <w:rFonts w:ascii="Times New Roman" w:hAnsi="Times New Roman" w:cs="Times New Roman"/>
          <w:sz w:val="24"/>
          <w:szCs w:val="24"/>
        </w:rPr>
        <w:t>Этнорелигиозные</w:t>
      </w:r>
      <w:proofErr w:type="spellEnd"/>
      <w:r w:rsidRPr="00402C5B">
        <w:rPr>
          <w:rFonts w:ascii="Times New Roman" w:hAnsi="Times New Roman" w:cs="Times New Roman"/>
          <w:sz w:val="24"/>
          <w:szCs w:val="24"/>
        </w:rPr>
        <w:t xml:space="preserve"> праздники, обряды и их влияние на религиозную идентичность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B4C0B9" w14:textId="0AEF33A6" w:rsid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Формирование современных диаспор по этно-религиозному принципу</w:t>
      </w:r>
      <w:r w:rsidR="0090307E">
        <w:rPr>
          <w:rFonts w:ascii="Times New Roman" w:hAnsi="Times New Roman" w:cs="Times New Roman"/>
          <w:sz w:val="24"/>
          <w:szCs w:val="24"/>
        </w:rPr>
        <w:t>.</w:t>
      </w:r>
    </w:p>
    <w:p w14:paraId="36E25794" w14:textId="77777777" w:rsidR="006F1414" w:rsidRDefault="006F1414">
      <w:pPr>
        <w:rPr>
          <w:rFonts w:ascii="Times New Roman" w:hAnsi="Times New Roman" w:cs="Times New Roman"/>
          <w:sz w:val="24"/>
          <w:szCs w:val="24"/>
        </w:rPr>
      </w:pPr>
    </w:p>
    <w:p w14:paraId="1D2C087A" w14:textId="3F518EDC" w:rsidR="006F1414" w:rsidRDefault="006F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34AB99" w14:textId="69D5C14E" w:rsidR="006F1414" w:rsidRPr="006F1414" w:rsidRDefault="006F1414" w:rsidP="006F1414">
      <w:pPr>
        <w:pStyle w:val="11"/>
      </w:pPr>
      <w:r>
        <w:lastRenderedPageBreak/>
        <w:t xml:space="preserve">Секция 21 </w:t>
      </w:r>
      <w:r w:rsidR="00FA2174">
        <w:br/>
      </w:r>
      <w:r w:rsidRPr="006F1414">
        <w:t xml:space="preserve">Ислам и территориальность: культурная память, воображаемые пространства, идентичности </w:t>
      </w:r>
    </w:p>
    <w:p w14:paraId="59A7D988" w14:textId="3C84B785" w:rsidR="006F1414" w:rsidRPr="006F141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6F1414" w:rsidRPr="006F1414">
        <w:rPr>
          <w:rFonts w:ascii="Times New Roman" w:hAnsi="Times New Roman" w:cs="Times New Roman"/>
          <w:sz w:val="24"/>
          <w:szCs w:val="24"/>
        </w:rPr>
        <w:t xml:space="preserve">Васильцов Константин Сергеевич </w:t>
      </w:r>
    </w:p>
    <w:p w14:paraId="17512527" w14:textId="2DB490FD" w:rsid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</w:t>
      </w:r>
      <w:r w:rsidR="00FA2174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proofErr w:type="spellStart"/>
      <w:r w:rsidR="006F1414" w:rsidRPr="006F1414">
        <w:rPr>
          <w:rFonts w:ascii="Times New Roman" w:hAnsi="Times New Roman" w:cs="Times New Roman"/>
          <w:sz w:val="24"/>
          <w:szCs w:val="24"/>
        </w:rPr>
        <w:t>Казурова</w:t>
      </w:r>
      <w:proofErr w:type="spellEnd"/>
      <w:r w:rsidR="006F1414" w:rsidRPr="006F1414">
        <w:rPr>
          <w:rFonts w:ascii="Times New Roman" w:hAnsi="Times New Roman" w:cs="Times New Roman"/>
          <w:sz w:val="24"/>
          <w:szCs w:val="24"/>
        </w:rPr>
        <w:t xml:space="preserve"> Наталья Валерьевна </w:t>
      </w:r>
    </w:p>
    <w:p w14:paraId="032AFD5A" w14:textId="2AD7333A" w:rsidR="007E0754" w:rsidRDefault="007E0754" w:rsidP="007E07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754">
        <w:rPr>
          <w:rFonts w:ascii="Times New Roman" w:hAnsi="Times New Roman" w:cs="Times New Roman"/>
          <w:sz w:val="24"/>
          <w:szCs w:val="24"/>
        </w:rPr>
        <w:t>vasiltsovk@mail.ru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0754">
        <w:rPr>
          <w:rFonts w:ascii="Times New Roman" w:hAnsi="Times New Roman" w:cs="Times New Roman"/>
          <w:sz w:val="24"/>
          <w:szCs w:val="24"/>
        </w:rPr>
        <w:t xml:space="preserve">kazurova@inbox.ru  </w:t>
      </w:r>
    </w:p>
    <w:p w14:paraId="1C28F207" w14:textId="69D9AA77" w:rsidR="007E0754" w:rsidRDefault="007E075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111B4" w14:textId="1CD4FEBB" w:rsidR="007E0754" w:rsidRPr="007E0754" w:rsidRDefault="007E0754" w:rsidP="007E0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754">
        <w:rPr>
          <w:rFonts w:ascii="Times New Roman" w:hAnsi="Times New Roman" w:cs="Times New Roman"/>
          <w:sz w:val="24"/>
          <w:szCs w:val="24"/>
        </w:rPr>
        <w:t>На рубеже XX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0754">
        <w:rPr>
          <w:rFonts w:ascii="Times New Roman" w:hAnsi="Times New Roman" w:cs="Times New Roman"/>
          <w:sz w:val="24"/>
          <w:szCs w:val="24"/>
        </w:rPr>
        <w:t xml:space="preserve">ХХI вв. в рамках различных гуманитарных дисциплин широко обсуждается и развивается новое понимание пространства как гетерогенного социального и культурного феномена. С точки зрения такого подхода, в основании которого лежат идеи М. Фуко, А. </w:t>
      </w:r>
      <w:proofErr w:type="spellStart"/>
      <w:r w:rsidRPr="007E0754">
        <w:rPr>
          <w:rFonts w:ascii="Times New Roman" w:hAnsi="Times New Roman" w:cs="Times New Roman"/>
          <w:sz w:val="24"/>
          <w:szCs w:val="24"/>
        </w:rPr>
        <w:t>Левфевра</w:t>
      </w:r>
      <w:proofErr w:type="spellEnd"/>
      <w:r w:rsidRPr="007E0754">
        <w:rPr>
          <w:rFonts w:ascii="Times New Roman" w:hAnsi="Times New Roman" w:cs="Times New Roman"/>
          <w:sz w:val="24"/>
          <w:szCs w:val="24"/>
        </w:rPr>
        <w:t xml:space="preserve">, Э. Саида, Э. </w:t>
      </w:r>
      <w:proofErr w:type="spellStart"/>
      <w:r w:rsidRPr="007E0754">
        <w:rPr>
          <w:rFonts w:ascii="Times New Roman" w:hAnsi="Times New Roman" w:cs="Times New Roman"/>
          <w:sz w:val="24"/>
          <w:szCs w:val="24"/>
        </w:rPr>
        <w:t>Соджа</w:t>
      </w:r>
      <w:proofErr w:type="spellEnd"/>
      <w:r w:rsidRPr="007E0754">
        <w:rPr>
          <w:rFonts w:ascii="Times New Roman" w:hAnsi="Times New Roman" w:cs="Times New Roman"/>
          <w:sz w:val="24"/>
          <w:szCs w:val="24"/>
        </w:rPr>
        <w:t>, культура определяет и формирует коллективные представления о пространстве, воспроизводит и трансформирует «воображаемые территории»,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754">
        <w:rPr>
          <w:rFonts w:ascii="Times New Roman" w:hAnsi="Times New Roman" w:cs="Times New Roman"/>
          <w:sz w:val="24"/>
          <w:szCs w:val="24"/>
        </w:rPr>
        <w:t xml:space="preserve">е. дискурсивные конструкции пространства, возникающие из сложного переплетения географии, власти и знания, отражающие социальные и политические иерархии, играющие существенную роль в формировании/конструировании идентичности. </w:t>
      </w:r>
    </w:p>
    <w:p w14:paraId="3F0F693E" w14:textId="77777777" w:rsidR="007E0754" w:rsidRDefault="007E0754" w:rsidP="007E0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754">
        <w:rPr>
          <w:rFonts w:ascii="Times New Roman" w:hAnsi="Times New Roman" w:cs="Times New Roman"/>
          <w:sz w:val="24"/>
          <w:szCs w:val="24"/>
        </w:rPr>
        <w:t xml:space="preserve">Еще в первые века истории ислама в мусульманской традиции возникает представление о двух </w:t>
      </w:r>
      <w:proofErr w:type="spellStart"/>
      <w:r w:rsidRPr="007E0754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7E0754">
        <w:rPr>
          <w:rFonts w:ascii="Times New Roman" w:hAnsi="Times New Roman" w:cs="Times New Roman"/>
          <w:sz w:val="24"/>
          <w:szCs w:val="24"/>
        </w:rPr>
        <w:t xml:space="preserve">-религиозных зонах: </w:t>
      </w:r>
      <w:r w:rsidRPr="007E0754">
        <w:rPr>
          <w:rFonts w:ascii="Times New Roman" w:hAnsi="Times New Roman" w:cs="Times New Roman"/>
          <w:i/>
          <w:iCs/>
          <w:sz w:val="24"/>
          <w:szCs w:val="24"/>
        </w:rPr>
        <w:t>дар ал-ислам</w:t>
      </w:r>
      <w:r w:rsidRPr="007E0754">
        <w:rPr>
          <w:rFonts w:ascii="Times New Roman" w:hAnsi="Times New Roman" w:cs="Times New Roman"/>
          <w:sz w:val="24"/>
          <w:szCs w:val="24"/>
        </w:rPr>
        <w:t xml:space="preserve"> («территория ислама») и </w:t>
      </w:r>
      <w:r w:rsidRPr="007E0754">
        <w:rPr>
          <w:rFonts w:ascii="Times New Roman" w:hAnsi="Times New Roman" w:cs="Times New Roman"/>
          <w:i/>
          <w:iCs/>
          <w:sz w:val="24"/>
          <w:szCs w:val="24"/>
        </w:rPr>
        <w:t>дар ал-</w:t>
      </w:r>
      <w:proofErr w:type="spellStart"/>
      <w:r w:rsidRPr="007E0754">
        <w:rPr>
          <w:rFonts w:ascii="Times New Roman" w:hAnsi="Times New Roman" w:cs="Times New Roman"/>
          <w:i/>
          <w:iCs/>
          <w:sz w:val="24"/>
          <w:szCs w:val="24"/>
        </w:rPr>
        <w:t>харб</w:t>
      </w:r>
      <w:proofErr w:type="spellEnd"/>
      <w:r w:rsidRPr="007E0754">
        <w:rPr>
          <w:rFonts w:ascii="Times New Roman" w:hAnsi="Times New Roman" w:cs="Times New Roman"/>
          <w:sz w:val="24"/>
          <w:szCs w:val="24"/>
        </w:rPr>
        <w:t xml:space="preserve"> (территория войны) или иначе </w:t>
      </w:r>
      <w:r w:rsidRPr="007E0754">
        <w:rPr>
          <w:rFonts w:ascii="Times New Roman" w:hAnsi="Times New Roman" w:cs="Times New Roman"/>
          <w:i/>
          <w:iCs/>
          <w:sz w:val="24"/>
          <w:szCs w:val="24"/>
        </w:rPr>
        <w:t>дар ал-куфр</w:t>
      </w:r>
      <w:r w:rsidRPr="007E0754">
        <w:rPr>
          <w:rFonts w:ascii="Times New Roman" w:hAnsi="Times New Roman" w:cs="Times New Roman"/>
          <w:sz w:val="24"/>
          <w:szCs w:val="24"/>
        </w:rPr>
        <w:t xml:space="preserve"> («территория неверия»). Эти понятия отражают с одной стороны реальные границы мусульманского/немусульманского мира и критерии, по которым определяется принадлежность к ним, и одновременно содержат в себе указание на определенные </w:t>
      </w:r>
      <w:proofErr w:type="gramStart"/>
      <w:r w:rsidRPr="007E0754">
        <w:rPr>
          <w:rFonts w:ascii="Times New Roman" w:hAnsi="Times New Roman" w:cs="Times New Roman"/>
          <w:sz w:val="24"/>
          <w:szCs w:val="24"/>
        </w:rPr>
        <w:t>не-пространственные</w:t>
      </w:r>
      <w:proofErr w:type="gramEnd"/>
      <w:r w:rsidRPr="007E0754">
        <w:rPr>
          <w:rFonts w:ascii="Times New Roman" w:hAnsi="Times New Roman" w:cs="Times New Roman"/>
          <w:sz w:val="24"/>
          <w:szCs w:val="24"/>
        </w:rPr>
        <w:t xml:space="preserve"> культурные символы, нормы, ценности (героические/мифологические предки, мусульманские святые, «места силы», войны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754">
        <w:rPr>
          <w:rFonts w:ascii="Times New Roman" w:hAnsi="Times New Roman" w:cs="Times New Roman"/>
          <w:sz w:val="24"/>
          <w:szCs w:val="24"/>
        </w:rPr>
        <w:t xml:space="preserve">д.). </w:t>
      </w:r>
    </w:p>
    <w:p w14:paraId="5E6D92B6" w14:textId="76DFBDA9" w:rsidR="007E0754" w:rsidRPr="006F1414" w:rsidRDefault="007E0754" w:rsidP="007E0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754">
        <w:rPr>
          <w:rFonts w:ascii="Times New Roman" w:hAnsi="Times New Roman" w:cs="Times New Roman"/>
          <w:sz w:val="24"/>
          <w:szCs w:val="24"/>
        </w:rPr>
        <w:t>В ходе работы секции предполагается обсудить связи и отношения между феноменами культурной памяти, национальной/этнической идентичности и морфологией символической/воображаемой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E0754">
        <w:rPr>
          <w:rFonts w:ascii="Times New Roman" w:hAnsi="Times New Roman" w:cs="Times New Roman"/>
          <w:sz w:val="24"/>
          <w:szCs w:val="24"/>
        </w:rPr>
        <w:t xml:space="preserve"> мусульманской культуры, а также различные формы религиозной организации пространства (сакральные места, религиозные центры, паломничество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0754">
        <w:rPr>
          <w:rFonts w:ascii="Times New Roman" w:hAnsi="Times New Roman" w:cs="Times New Roman"/>
          <w:sz w:val="24"/>
          <w:szCs w:val="24"/>
        </w:rPr>
        <w:t>).</w:t>
      </w:r>
    </w:p>
    <w:p w14:paraId="5B477E20" w14:textId="1F0B0E7B" w:rsidR="006F1414" w:rsidRDefault="006F1414">
      <w:pPr>
        <w:rPr>
          <w:rFonts w:ascii="Times New Roman" w:hAnsi="Times New Roman" w:cs="Times New Roman"/>
          <w:sz w:val="24"/>
          <w:szCs w:val="24"/>
        </w:rPr>
      </w:pPr>
    </w:p>
    <w:p w14:paraId="7461AA27" w14:textId="4E6D89AD" w:rsidR="006F1414" w:rsidRDefault="006F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9CCC59" w14:textId="4865AE71" w:rsidR="001337CE" w:rsidRPr="001337CE" w:rsidRDefault="006F1414" w:rsidP="00B429A7">
      <w:pPr>
        <w:pStyle w:val="11"/>
      </w:pPr>
      <w:r>
        <w:lastRenderedPageBreak/>
        <w:t xml:space="preserve">Секция 22 </w:t>
      </w:r>
      <w:r w:rsidR="00FA2174">
        <w:br/>
      </w:r>
      <w:r w:rsidR="001337CE" w:rsidRPr="001337CE">
        <w:t>Паломничество как объект и метод исследования в эпоху пандемии</w:t>
      </w:r>
      <w:r w:rsidR="007E0754">
        <w:t>.</w:t>
      </w:r>
      <w:r w:rsidR="007E0754">
        <w:br/>
        <w:t>КРУГЛЫЙ СТОЛ</w:t>
      </w:r>
    </w:p>
    <w:p w14:paraId="1A5826A2" w14:textId="7A3170E0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Эльза-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Pr="00133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Мацаковна</w:t>
      </w:r>
      <w:proofErr w:type="spellEnd"/>
      <w:r w:rsidRPr="00133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Гучинова</w:t>
      </w:r>
      <w:proofErr w:type="spellEnd"/>
    </w:p>
    <w:p w14:paraId="3C863CBE" w14:textId="2DC4A048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1337CE" w:rsidRPr="001337CE">
        <w:rPr>
          <w:rFonts w:ascii="Times New Roman" w:hAnsi="Times New Roman" w:cs="Times New Roman"/>
          <w:sz w:val="24"/>
          <w:szCs w:val="24"/>
        </w:rPr>
        <w:t>Цыпылма</w:t>
      </w:r>
      <w:proofErr w:type="spellEnd"/>
      <w:r w:rsidR="001337CE" w:rsidRPr="00133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7CE" w:rsidRPr="001337CE">
        <w:rPr>
          <w:rFonts w:ascii="Times New Roman" w:hAnsi="Times New Roman" w:cs="Times New Roman"/>
          <w:sz w:val="24"/>
          <w:szCs w:val="24"/>
        </w:rPr>
        <w:t>Абрамитовна</w:t>
      </w:r>
      <w:proofErr w:type="spellEnd"/>
      <w:r w:rsidR="001337CE" w:rsidRPr="00133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7CE" w:rsidRPr="001337CE">
        <w:rPr>
          <w:rFonts w:ascii="Times New Roman" w:hAnsi="Times New Roman" w:cs="Times New Roman"/>
          <w:sz w:val="24"/>
          <w:szCs w:val="24"/>
        </w:rPr>
        <w:t>Дариева</w:t>
      </w:r>
      <w:proofErr w:type="spellEnd"/>
    </w:p>
    <w:p w14:paraId="6B45B396" w14:textId="00E68B39" w:rsidR="007E0754" w:rsidRDefault="007E0754" w:rsidP="007E07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754">
        <w:rPr>
          <w:rFonts w:ascii="Times New Roman" w:hAnsi="Times New Roman" w:cs="Times New Roman"/>
          <w:sz w:val="24"/>
          <w:szCs w:val="24"/>
        </w:rPr>
        <w:t>bairjan@mail.ru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0754">
        <w:rPr>
          <w:rFonts w:ascii="Times New Roman" w:hAnsi="Times New Roman" w:cs="Times New Roman"/>
          <w:sz w:val="24"/>
          <w:szCs w:val="24"/>
        </w:rPr>
        <w:t>tsypylma.darieva@zois-berlin.de</w:t>
      </w:r>
    </w:p>
    <w:p w14:paraId="45C2AA4C" w14:textId="77777777" w:rsidR="00600DA1" w:rsidRDefault="00600DA1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B56D8A" w14:textId="27CF3158" w:rsidR="004444D5" w:rsidRPr="004444D5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7E0754">
        <w:rPr>
          <w:rFonts w:ascii="Times New Roman" w:hAnsi="Times New Roman" w:cs="Times New Roman"/>
          <w:sz w:val="24"/>
          <w:szCs w:val="24"/>
        </w:rPr>
        <w:t>к</w:t>
      </w:r>
      <w:r w:rsidRPr="004444D5">
        <w:rPr>
          <w:rFonts w:ascii="Times New Roman" w:hAnsi="Times New Roman" w:cs="Times New Roman"/>
          <w:sz w:val="24"/>
          <w:szCs w:val="24"/>
        </w:rPr>
        <w:t xml:space="preserve">руглого стола привлекают внимание к феномену современного паломничества как особому виду мобильности и многообразию его форм – как религиозных, так и секулярных. В фокусе обсуждения будут рассмотрены не столько его религиозные параметры, сколько паломничество как формы географической и культурной мобильности вне религиозных практик. Например, паломничество на родину,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диаспоральная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мобильность, образовательные и краеведческие экскурсии к памятникам культовой архитектуры и истории национального или регионального значения, патриотические походы по местам воинской славы и туристические поездки по местам силы и другим сакральным локусам. Что объединяет эти практики – мифы, символы, желание «сопричастности к подлинному»?</w:t>
      </w:r>
    </w:p>
    <w:p w14:paraId="77FF2DB7" w14:textId="516773B4" w:rsidR="00600DA1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Пандемия 2020 г. повлиял</w:t>
      </w:r>
      <w:r w:rsidR="00454248">
        <w:rPr>
          <w:rFonts w:ascii="Times New Roman" w:hAnsi="Times New Roman" w:cs="Times New Roman"/>
          <w:sz w:val="24"/>
          <w:szCs w:val="24"/>
        </w:rPr>
        <w:t>а</w:t>
      </w:r>
      <w:r w:rsidRPr="004444D5">
        <w:rPr>
          <w:rFonts w:ascii="Times New Roman" w:hAnsi="Times New Roman" w:cs="Times New Roman"/>
          <w:sz w:val="24"/>
          <w:szCs w:val="24"/>
        </w:rPr>
        <w:t xml:space="preserve"> на возможность передвижений в глобальном пространстве</w:t>
      </w:r>
      <w:r w:rsidR="00454248">
        <w:rPr>
          <w:rFonts w:ascii="Times New Roman" w:hAnsi="Times New Roman" w:cs="Times New Roman"/>
          <w:sz w:val="24"/>
          <w:szCs w:val="24"/>
        </w:rPr>
        <w:t>,</w:t>
      </w:r>
      <w:r w:rsidRPr="004444D5">
        <w:rPr>
          <w:rFonts w:ascii="Times New Roman" w:hAnsi="Times New Roman" w:cs="Times New Roman"/>
          <w:sz w:val="24"/>
          <w:szCs w:val="24"/>
        </w:rPr>
        <w:t xml:space="preserve"> и масштаб дорожной карты изменился. Региональные культовые места приобрели новые смыслы и патриотические значения</w:t>
      </w:r>
      <w:r w:rsidR="00454248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с другой стороны, контакты с учителями в режиме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стали доступнее. Что привлекательнее для паломника: традиционная практика путешествия (в Иерусалим, Мекку или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Дхарамсалу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CF56FC">
        <w:rPr>
          <w:rFonts w:ascii="Times New Roman" w:hAnsi="Times New Roman" w:cs="Times New Roman"/>
          <w:sz w:val="24"/>
          <w:szCs w:val="24"/>
        </w:rPr>
        <w:t>.</w:t>
      </w:r>
      <w:r w:rsidRPr="004444D5">
        <w:rPr>
          <w:rFonts w:ascii="Times New Roman" w:hAnsi="Times New Roman" w:cs="Times New Roman"/>
          <w:sz w:val="24"/>
          <w:szCs w:val="24"/>
        </w:rPr>
        <w:t xml:space="preserve">), чтобы услышать слово учителя, или цифровое решение лицом к лицу, заменяющее путешествие и с ним традиционные механизмы паломнического пути. </w:t>
      </w:r>
    </w:p>
    <w:p w14:paraId="0B01C50A" w14:textId="739D6380" w:rsidR="001337CE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A1">
        <w:rPr>
          <w:rFonts w:ascii="Times New Roman" w:hAnsi="Times New Roman" w:cs="Times New Roman"/>
          <w:i/>
          <w:iCs/>
          <w:sz w:val="24"/>
          <w:szCs w:val="24"/>
        </w:rPr>
        <w:t>К дискуссии будут предложены следующие вопросы</w:t>
      </w:r>
      <w:r w:rsidRPr="004444D5">
        <w:rPr>
          <w:rFonts w:ascii="Times New Roman" w:hAnsi="Times New Roman" w:cs="Times New Roman"/>
          <w:sz w:val="24"/>
          <w:szCs w:val="24"/>
        </w:rPr>
        <w:t xml:space="preserve">: насколько меняется значение и функции святого места, понятие коллективного святого, традиционная и цифровая инфраструктура паломничества в эпоху пандемии? Какие антропологические методы, подходы и платформы работают для исследования современного паломничества в </w:t>
      </w:r>
      <w:proofErr w:type="gramStart"/>
      <w:r w:rsidRPr="004444D5">
        <w:rPr>
          <w:rFonts w:ascii="Times New Roman" w:hAnsi="Times New Roman" w:cs="Times New Roman"/>
          <w:sz w:val="24"/>
          <w:szCs w:val="24"/>
        </w:rPr>
        <w:t>пост-социалистических</w:t>
      </w:r>
      <w:proofErr w:type="gramEnd"/>
      <w:r w:rsidRPr="004444D5">
        <w:rPr>
          <w:rFonts w:ascii="Times New Roman" w:hAnsi="Times New Roman" w:cs="Times New Roman"/>
          <w:sz w:val="24"/>
          <w:szCs w:val="24"/>
        </w:rPr>
        <w:t xml:space="preserve"> и пост-секулярных обществах, а какие теряют свое значение?</w:t>
      </w:r>
    </w:p>
    <w:p w14:paraId="65128F3C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3C5CE8" w14:textId="7FE20E79" w:rsidR="006F1414" w:rsidRDefault="006F1414" w:rsidP="006F1414">
      <w:pPr>
        <w:pStyle w:val="11"/>
      </w:pPr>
      <w:r>
        <w:lastRenderedPageBreak/>
        <w:t xml:space="preserve">Секция 23 </w:t>
      </w:r>
      <w:r w:rsidR="00FA2174">
        <w:br/>
      </w:r>
      <w:r>
        <w:t>Этноконфессиональная идентичность в условиях глобализации</w:t>
      </w:r>
    </w:p>
    <w:p w14:paraId="4B0A021E" w14:textId="0525951A" w:rsidR="006F1414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 xml:space="preserve">Пригарин Александр Анатольевич </w:t>
      </w:r>
    </w:p>
    <w:p w14:paraId="52614A33" w14:textId="2F8C7E96" w:rsidR="006F141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Данилко Елена Сергеевна</w:t>
      </w:r>
    </w:p>
    <w:p w14:paraId="3BE11C94" w14:textId="3DBD9C91" w:rsidR="00CF56FC" w:rsidRDefault="00CF56FC" w:rsidP="00CF56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FC">
        <w:rPr>
          <w:rFonts w:ascii="Times New Roman" w:hAnsi="Times New Roman" w:cs="Times New Roman"/>
          <w:sz w:val="24"/>
          <w:szCs w:val="24"/>
        </w:rPr>
        <w:t>priagarin.alexand@gmail.com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56FC">
        <w:rPr>
          <w:rFonts w:ascii="Times New Roman" w:hAnsi="Times New Roman" w:cs="Times New Roman"/>
          <w:sz w:val="24"/>
          <w:szCs w:val="24"/>
        </w:rPr>
        <w:t>Danja9@yandex.ru</w:t>
      </w:r>
    </w:p>
    <w:p w14:paraId="1990B700" w14:textId="5FC928A1" w:rsidR="00FA217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89A14" w14:textId="5477ECE2" w:rsidR="00FA2174" w:rsidRPr="00820B19" w:rsidRDefault="005B463B" w:rsidP="005B4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B">
        <w:rPr>
          <w:rFonts w:ascii="Times New Roman" w:hAnsi="Times New Roman" w:cs="Times New Roman"/>
          <w:sz w:val="24"/>
          <w:szCs w:val="24"/>
        </w:rPr>
        <w:t>На секции предполагается участие ученых из ряда стран, которые на протяжении последних десятилетий активно исследуют такой выразительный феномен как «</w:t>
      </w:r>
      <w:proofErr w:type="spellStart"/>
      <w:r w:rsidRPr="005B463B">
        <w:rPr>
          <w:rFonts w:ascii="Times New Roman" w:hAnsi="Times New Roman" w:cs="Times New Roman"/>
          <w:sz w:val="24"/>
          <w:szCs w:val="24"/>
        </w:rPr>
        <w:t>этноконфессиональность</w:t>
      </w:r>
      <w:proofErr w:type="spellEnd"/>
      <w:r w:rsidRPr="005B463B">
        <w:rPr>
          <w:rFonts w:ascii="Times New Roman" w:hAnsi="Times New Roman" w:cs="Times New Roman"/>
          <w:sz w:val="24"/>
          <w:szCs w:val="24"/>
        </w:rPr>
        <w:t xml:space="preserve">». Будучи неотъемлемой частью актуальных социальных процессов и институций, эти </w:t>
      </w:r>
      <w:proofErr w:type="spellStart"/>
      <w:r w:rsidRPr="005B463B">
        <w:rPr>
          <w:rFonts w:ascii="Times New Roman" w:hAnsi="Times New Roman" w:cs="Times New Roman"/>
          <w:sz w:val="24"/>
          <w:szCs w:val="24"/>
        </w:rPr>
        <w:t>традиционалистические</w:t>
      </w:r>
      <w:proofErr w:type="spellEnd"/>
      <w:r w:rsidRPr="005B463B">
        <w:rPr>
          <w:rFonts w:ascii="Times New Roman" w:hAnsi="Times New Roman" w:cs="Times New Roman"/>
          <w:sz w:val="24"/>
          <w:szCs w:val="24"/>
        </w:rPr>
        <w:t xml:space="preserve"> по своей направленности сообщества оказались в авангарде современных тенденций глобального Мира. Предусматривается рассмотрение научных концепций, объясняющих, как подобные общности выстраивают свое взаимодействие с внешними обстоятельствами. Эмпирические сообщения из ряда самобытных регионов и историко-этнографических областей позволят провести компаративную перспективу адаптационных механизмов, жизненных стратегий и мировоззренческих установок такого рода вариативности. На основе этого станет возможным формирование как адекватного исследовательского аппарата, так и оригинальных концептуальных проекций в описаниях «</w:t>
      </w:r>
      <w:proofErr w:type="spellStart"/>
      <w:r w:rsidRPr="005B463B">
        <w:rPr>
          <w:rFonts w:ascii="Times New Roman" w:hAnsi="Times New Roman" w:cs="Times New Roman"/>
          <w:sz w:val="24"/>
          <w:szCs w:val="24"/>
        </w:rPr>
        <w:t>этноконфессиональности</w:t>
      </w:r>
      <w:proofErr w:type="spellEnd"/>
      <w:r w:rsidRPr="005B463B">
        <w:rPr>
          <w:rFonts w:ascii="Times New Roman" w:hAnsi="Times New Roman" w:cs="Times New Roman"/>
          <w:sz w:val="24"/>
          <w:szCs w:val="24"/>
        </w:rPr>
        <w:t>».</w:t>
      </w:r>
    </w:p>
    <w:p w14:paraId="5EFB10B7" w14:textId="60BD1F29" w:rsidR="006F1414" w:rsidRDefault="006F1414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270D8D62" w14:textId="1E52279A" w:rsidR="001337CE" w:rsidRPr="001337CE" w:rsidRDefault="006F1414" w:rsidP="00B429A7">
      <w:pPr>
        <w:pStyle w:val="11"/>
      </w:pPr>
      <w:r>
        <w:lastRenderedPageBreak/>
        <w:t xml:space="preserve">Секция 24 </w:t>
      </w:r>
      <w:r w:rsidR="00FA2174">
        <w:br/>
      </w:r>
      <w:r w:rsidR="001337CE" w:rsidRPr="001337CE">
        <w:t>Пространственное измерение религии в современном городе</w:t>
      </w:r>
    </w:p>
    <w:p w14:paraId="4DF5A212" w14:textId="7FFB4C8C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Рычкова Надежда Николаевна</w:t>
      </w:r>
    </w:p>
    <w:p w14:paraId="63577297" w14:textId="3FC20DCE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Трофимова Ксения Павловна</w:t>
      </w:r>
    </w:p>
    <w:p w14:paraId="129879C5" w14:textId="7981B81C" w:rsidR="00FA420B" w:rsidRPr="001337CE" w:rsidRDefault="00FA420B" w:rsidP="00FA42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20B">
        <w:rPr>
          <w:rFonts w:ascii="Times New Roman" w:hAnsi="Times New Roman" w:cs="Times New Roman"/>
          <w:sz w:val="24"/>
          <w:szCs w:val="24"/>
        </w:rPr>
        <w:t>nadya.vohman@gmail.com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420B">
        <w:rPr>
          <w:rFonts w:ascii="Times New Roman" w:hAnsi="Times New Roman" w:cs="Times New Roman"/>
          <w:sz w:val="24"/>
          <w:szCs w:val="24"/>
        </w:rPr>
        <w:t>kptrofimova@gmail.com</w:t>
      </w:r>
    </w:p>
    <w:p w14:paraId="41FDA488" w14:textId="77777777" w:rsidR="00600DA1" w:rsidRDefault="00600DA1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7FD882" w14:textId="4B91A407" w:rsidR="004444D5" w:rsidRPr="004444D5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На секции предлагается рассмотреть стратегии маркирования городского пространства различными религиозными группами. Выбор темы обусловлен актуальным в современных гуманитарных науках пространственным поворотом, в рамках которого применительно к изучению религии(й) задается определенная исследовательская оптика, например, в ряде работ Кима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Нотта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  <w:r w:rsidR="00FA420B" w:rsidRPr="00FA42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20B">
        <w:rPr>
          <w:rFonts w:ascii="Times New Roman" w:hAnsi="Times New Roman" w:cs="Times New Roman"/>
          <w:sz w:val="24"/>
          <w:szCs w:val="24"/>
        </w:rPr>
        <w:t>Knott</w:t>
      </w:r>
      <w:proofErr w:type="spellEnd"/>
      <w:r w:rsidRPr="00FA420B">
        <w:rPr>
          <w:rFonts w:ascii="Times New Roman" w:hAnsi="Times New Roman" w:cs="Times New Roman"/>
          <w:sz w:val="24"/>
          <w:szCs w:val="24"/>
        </w:rPr>
        <w:t xml:space="preserve"> 2005; 2008; 2010</w:t>
      </w:r>
      <w:r w:rsidR="00FA420B">
        <w:rPr>
          <w:rFonts w:ascii="Times New Roman" w:hAnsi="Times New Roman" w:cs="Times New Roman"/>
          <w:sz w:val="24"/>
          <w:szCs w:val="24"/>
        </w:rPr>
        <w:t>)</w:t>
      </w:r>
      <w:r w:rsidRPr="004444D5">
        <w:rPr>
          <w:rFonts w:ascii="Times New Roman" w:hAnsi="Times New Roman" w:cs="Times New Roman"/>
          <w:sz w:val="24"/>
          <w:szCs w:val="24"/>
        </w:rPr>
        <w:t xml:space="preserve"> и Роберта Хайдена </w:t>
      </w:r>
      <w:r w:rsidR="00FA420B" w:rsidRPr="00FA42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20B">
        <w:rPr>
          <w:rFonts w:ascii="Times New Roman" w:hAnsi="Times New Roman" w:cs="Times New Roman"/>
          <w:sz w:val="24"/>
          <w:szCs w:val="24"/>
        </w:rPr>
        <w:t>Hayden</w:t>
      </w:r>
      <w:proofErr w:type="spellEnd"/>
      <w:r w:rsidRPr="00FA420B">
        <w:rPr>
          <w:rFonts w:ascii="Times New Roman" w:hAnsi="Times New Roman" w:cs="Times New Roman"/>
          <w:sz w:val="24"/>
          <w:szCs w:val="24"/>
        </w:rPr>
        <w:t xml:space="preserve"> 2013, 2016</w:t>
      </w:r>
      <w:r w:rsidR="00FA420B">
        <w:rPr>
          <w:rFonts w:ascii="Times New Roman" w:hAnsi="Times New Roman" w:cs="Times New Roman"/>
          <w:sz w:val="24"/>
          <w:szCs w:val="24"/>
        </w:rPr>
        <w:t>)</w:t>
      </w:r>
      <w:r w:rsidRPr="004444D5">
        <w:rPr>
          <w:rFonts w:ascii="Times New Roman" w:hAnsi="Times New Roman" w:cs="Times New Roman"/>
          <w:sz w:val="24"/>
          <w:szCs w:val="24"/>
        </w:rPr>
        <w:t xml:space="preserve">. Развивая тезис о социальном конструировании пространства </w:t>
      </w:r>
      <w:r w:rsidR="00FA420B" w:rsidRPr="00FA42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20B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FA420B">
        <w:rPr>
          <w:rFonts w:ascii="Times New Roman" w:hAnsi="Times New Roman" w:cs="Times New Roman"/>
          <w:sz w:val="24"/>
          <w:szCs w:val="24"/>
        </w:rPr>
        <w:t xml:space="preserve"> 2010, 2016</w:t>
      </w:r>
      <w:r w:rsidR="00FA420B">
        <w:rPr>
          <w:rFonts w:ascii="Times New Roman" w:hAnsi="Times New Roman" w:cs="Times New Roman"/>
          <w:sz w:val="24"/>
          <w:szCs w:val="24"/>
        </w:rPr>
        <w:t>)</w:t>
      </w:r>
      <w:r w:rsidRPr="004444D5">
        <w:rPr>
          <w:rFonts w:ascii="Times New Roman" w:hAnsi="Times New Roman" w:cs="Times New Roman"/>
          <w:sz w:val="24"/>
          <w:szCs w:val="24"/>
        </w:rPr>
        <w:t xml:space="preserve">, мы считаем перспективным обратиться к практикам присутствия религиозных групп в современных постсоциалистических городах, которые после обретения религией новой публичности стали местом больших возможностей и вместе с тем территорией борьбы. </w:t>
      </w:r>
    </w:p>
    <w:p w14:paraId="18A1D084" w14:textId="77777777" w:rsidR="004444D5" w:rsidRPr="004444D5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A1">
        <w:rPr>
          <w:rFonts w:ascii="Times New Roman" w:hAnsi="Times New Roman" w:cs="Times New Roman"/>
          <w:i/>
          <w:iCs/>
          <w:sz w:val="24"/>
          <w:szCs w:val="24"/>
        </w:rPr>
        <w:t>Мы предлагаем проанализировать различные аспекты локализации религиозных сообществ</w:t>
      </w:r>
      <w:r w:rsidRPr="004444D5">
        <w:rPr>
          <w:rFonts w:ascii="Times New Roman" w:hAnsi="Times New Roman" w:cs="Times New Roman"/>
          <w:sz w:val="24"/>
          <w:szCs w:val="24"/>
        </w:rPr>
        <w:t xml:space="preserve">: 1) материальный аспект означивания пространства; 2) практики апроприации территорий; 3) дискурсивные модели, призванные доказать/подтвердить право на владение территорией. Частным случаем третьего пункта можно считать анализ способов конструирования религиозными сообществами своей истории через выстраивание связей с теми или иными событиями/людьми и в целом с эпохами. </w:t>
      </w:r>
    </w:p>
    <w:p w14:paraId="3D2630E5" w14:textId="12C910E7" w:rsidR="001337CE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Итогом обсуждения станет сравнение стратегий различных групп в зависимости от их видимости/невидимости; открытости/закрытости и той специфики, которую задает их принадлежность к различным религиозным традициям.</w:t>
      </w:r>
    </w:p>
    <w:p w14:paraId="725147CB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3DF836" w14:textId="50C60B4C" w:rsidR="001337CE" w:rsidRPr="001337CE" w:rsidRDefault="006F1414" w:rsidP="006F1414">
      <w:pPr>
        <w:pStyle w:val="11"/>
      </w:pPr>
      <w:r>
        <w:lastRenderedPageBreak/>
        <w:t xml:space="preserve">Секция 25 </w:t>
      </w:r>
      <w:r w:rsidR="00FA2174">
        <w:br/>
      </w:r>
      <w:r w:rsidR="001337CE" w:rsidRPr="001337CE">
        <w:t>Мусульманские общества в цифровую эпоху: передача знаний и религиозная практика</w:t>
      </w:r>
      <w:r>
        <w:t>.</w:t>
      </w:r>
      <w:r w:rsidRPr="006F1414">
        <w:t xml:space="preserve"> </w:t>
      </w:r>
      <w:r w:rsidRPr="001337CE">
        <w:t>КРУГЛЫЙ СТОЛ</w:t>
      </w:r>
    </w:p>
    <w:p w14:paraId="1668148C" w14:textId="39B50B51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 xml:space="preserve">Хабибуллина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Зиля</w:t>
      </w:r>
      <w:proofErr w:type="spellEnd"/>
      <w:r w:rsidRPr="00133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</w:p>
    <w:p w14:paraId="77612632" w14:textId="64FEBB87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 xml:space="preserve">Муратова Эльмира </w:t>
      </w:r>
      <w:proofErr w:type="spellStart"/>
      <w:r w:rsidR="001337CE" w:rsidRPr="001337CE">
        <w:rPr>
          <w:rFonts w:ascii="Times New Roman" w:hAnsi="Times New Roman" w:cs="Times New Roman"/>
          <w:sz w:val="24"/>
          <w:szCs w:val="24"/>
        </w:rPr>
        <w:t>Серверовна</w:t>
      </w:r>
      <w:proofErr w:type="spellEnd"/>
    </w:p>
    <w:p w14:paraId="1B6D0562" w14:textId="5AF8D76C" w:rsidR="007E7237" w:rsidRDefault="007E7237" w:rsidP="007E72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237">
        <w:rPr>
          <w:rFonts w:ascii="Times New Roman" w:hAnsi="Times New Roman" w:cs="Times New Roman"/>
          <w:sz w:val="24"/>
          <w:szCs w:val="24"/>
        </w:rPr>
        <w:t>zilyahabibi@mail.ru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7237">
        <w:rPr>
          <w:rFonts w:ascii="Times New Roman" w:hAnsi="Times New Roman" w:cs="Times New Roman"/>
          <w:sz w:val="24"/>
          <w:szCs w:val="24"/>
        </w:rPr>
        <w:t>murelmira@mail.ru</w:t>
      </w:r>
    </w:p>
    <w:p w14:paraId="00C701E3" w14:textId="77777777" w:rsidR="00600DA1" w:rsidRDefault="00600DA1" w:rsidP="001A5A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85B999" w14:textId="7120576E" w:rsidR="001A5A28" w:rsidRPr="001A5A28" w:rsidRDefault="001A5A28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 xml:space="preserve">Стремительное развитие информационных технологий и виртуализация человеческой деятельности ведут к изменению традиционных форм религиозной активности. Новые технологии сегодня позволяют верующим передавать и получать знания на расстоянии, объединяться в виртуальные группы, «преодолевать границы» и общаться с единоверцами из разных регионов мира. Они дают возможность вести религиозную практику онлайн, поддерживать авторитет духовных лидеров, размещая их биографии, проповеди и обращения. Существует огромное количество интернет-ресурсов, посвященных истории и современному состоянию ислама в разных уголках мира, а также ресурсов, представляющих деятельность исламских сообществ. </w:t>
      </w:r>
    </w:p>
    <w:p w14:paraId="34812DD6" w14:textId="77777777" w:rsidR="00600DA1" w:rsidRPr="001A5A28" w:rsidRDefault="00600DA1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Технологические революции оказали существенное влияние на самосознание верующих и способы их взаимодействия с миром. Под их влиянием происходят политические и идеологические изменения границ между общественной и частной сферами в исламском сообществе. Исламские электронные ресурсы распространяются на широкую многонациональную и многоконфессиональную аудиторию, тем самым вызывая отклик среди последователей разных конфессий и народов.</w:t>
      </w:r>
    </w:p>
    <w:p w14:paraId="522DE27F" w14:textId="77777777" w:rsidR="001A5A28" w:rsidRPr="001A5A28" w:rsidRDefault="001A5A28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Наш круглый стол посвящен проблемам адаптации мусульманских обществ к цифровой среде, взаимодействия исламских объединений с компьютерными технологиями и Интернетом. В рамках него будут рассмотрены возможности виртуального пространства, используемые последователями ислама для распространения вероучения и реализации религиозных практик. Для многих исламских течений Интернет и компьютерные технологии стали не только одним из средств популяризации, но и фактором широкого распространения на разных континентах. На основе результатов полевых исследований в местах активного функционирования ислама, мы попытаемся выявить соотношение реальности и виртуальности в жизни мусульман, определить роль и место цифровых технологий в их религиозной практике.</w:t>
      </w:r>
    </w:p>
    <w:p w14:paraId="0043507A" w14:textId="31731BAF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EF5032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6F71AA" w14:textId="58AC3FF8" w:rsidR="00D7681C" w:rsidRDefault="00D7681C" w:rsidP="00D7681C">
      <w:pPr>
        <w:pStyle w:val="11"/>
      </w:pPr>
      <w:r>
        <w:lastRenderedPageBreak/>
        <w:t xml:space="preserve">Секция 26 </w:t>
      </w:r>
      <w:r w:rsidR="00FA2174">
        <w:br/>
      </w:r>
      <w:r>
        <w:t>Эволюция человека и его социальной организации: междисциплинарные подходы.</w:t>
      </w:r>
      <w:r w:rsidRPr="00D7681C">
        <w:t xml:space="preserve"> </w:t>
      </w:r>
      <w:r>
        <w:t>СИМПОЗИУМ</w:t>
      </w:r>
    </w:p>
    <w:p w14:paraId="10D71977" w14:textId="69614991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D7681C" w:rsidRPr="00820B19">
        <w:rPr>
          <w:rFonts w:ascii="Times New Roman" w:hAnsi="Times New Roman" w:cs="Times New Roman"/>
          <w:sz w:val="24"/>
          <w:szCs w:val="24"/>
        </w:rPr>
        <w:t>Бутовская</w:t>
      </w:r>
      <w:proofErr w:type="spellEnd"/>
      <w:r w:rsidR="00D7681C" w:rsidRPr="00820B19">
        <w:rPr>
          <w:rFonts w:ascii="Times New Roman" w:hAnsi="Times New Roman" w:cs="Times New Roman"/>
          <w:sz w:val="24"/>
          <w:szCs w:val="24"/>
        </w:rPr>
        <w:t xml:space="preserve"> Марина Львовна </w:t>
      </w:r>
    </w:p>
    <w:p w14:paraId="50B7FDA4" w14:textId="1D88A3C2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Коротаев Андрей Витальевич</w:t>
      </w:r>
    </w:p>
    <w:p w14:paraId="1DFF0918" w14:textId="261B74EE" w:rsidR="00FA2174" w:rsidRDefault="007E7237" w:rsidP="007E72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237">
        <w:rPr>
          <w:rFonts w:ascii="Times New Roman" w:hAnsi="Times New Roman" w:cs="Times New Roman"/>
          <w:sz w:val="24"/>
          <w:szCs w:val="24"/>
        </w:rPr>
        <w:t>marina.butovskaya@gmail.com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237">
        <w:rPr>
          <w:rFonts w:ascii="Times New Roman" w:hAnsi="Times New Roman" w:cs="Times New Roman"/>
          <w:sz w:val="24"/>
          <w:szCs w:val="24"/>
        </w:rPr>
        <w:t xml:space="preserve"> akorotayev@gmail.com</w:t>
      </w:r>
    </w:p>
    <w:p w14:paraId="3C0C0C48" w14:textId="353FF1FC" w:rsidR="007E7237" w:rsidRDefault="007E7237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604B9" w14:textId="77777777" w:rsidR="007E7237" w:rsidRDefault="007E7237" w:rsidP="007E7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37">
        <w:rPr>
          <w:rFonts w:ascii="Times New Roman" w:hAnsi="Times New Roman" w:cs="Times New Roman"/>
          <w:sz w:val="24"/>
          <w:szCs w:val="24"/>
        </w:rPr>
        <w:t xml:space="preserve">В настоящее время в науке антропологии и смежных дисциплинах все чаще звучит тезис о необходимости комплексного анализа феноменов биологической и социальной эволюции человека. </w:t>
      </w:r>
      <w:proofErr w:type="spellStart"/>
      <w:r w:rsidRPr="007E7237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7E7237">
        <w:rPr>
          <w:rFonts w:ascii="Times New Roman" w:hAnsi="Times New Roman" w:cs="Times New Roman"/>
          <w:sz w:val="24"/>
          <w:szCs w:val="24"/>
        </w:rPr>
        <w:t xml:space="preserve"> и широкая кооперация исследователей естественно-научного и гуманитарного профиля в этом контексте становится непреложным правилом. Цель предлагаемого симпозиума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E7237">
        <w:rPr>
          <w:rFonts w:ascii="Times New Roman" w:hAnsi="Times New Roman" w:cs="Times New Roman"/>
          <w:sz w:val="24"/>
          <w:szCs w:val="24"/>
        </w:rPr>
        <w:t xml:space="preserve"> обсуждение перспектив такой интеграции 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E7237">
        <w:rPr>
          <w:rFonts w:ascii="Times New Roman" w:hAnsi="Times New Roman" w:cs="Times New Roman"/>
          <w:sz w:val="24"/>
          <w:szCs w:val="24"/>
        </w:rPr>
        <w:t xml:space="preserve">оссийском поле и демонстрация методологических преимуществ такого подхода. </w:t>
      </w:r>
    </w:p>
    <w:p w14:paraId="7133237D" w14:textId="31CB4FED" w:rsidR="007E7237" w:rsidRDefault="007E7237" w:rsidP="007E7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37">
        <w:rPr>
          <w:rFonts w:ascii="Times New Roman" w:hAnsi="Times New Roman" w:cs="Times New Roman"/>
          <w:sz w:val="24"/>
          <w:szCs w:val="24"/>
        </w:rPr>
        <w:t xml:space="preserve">В работе симпозиума предполагается участие биологических и социальных антропологов, археологов и историков, лингвистов и философов. Предполагается рассмотрение широкого круга вопросов, связанных с </w:t>
      </w:r>
      <w:proofErr w:type="spellStart"/>
      <w:r w:rsidRPr="007E7237">
        <w:rPr>
          <w:rFonts w:ascii="Times New Roman" w:hAnsi="Times New Roman" w:cs="Times New Roman"/>
          <w:sz w:val="24"/>
          <w:szCs w:val="24"/>
        </w:rPr>
        <w:t>коэволюцией</w:t>
      </w:r>
      <w:proofErr w:type="spellEnd"/>
      <w:r w:rsidRPr="007E7237">
        <w:rPr>
          <w:rFonts w:ascii="Times New Roman" w:hAnsi="Times New Roman" w:cs="Times New Roman"/>
          <w:sz w:val="24"/>
          <w:szCs w:val="24"/>
        </w:rPr>
        <w:t xml:space="preserve"> человеческой природы и культуры, биологическими аспектами социального поведения, общей теорией социальной и биологической эволюции, </w:t>
      </w:r>
      <w:proofErr w:type="spellStart"/>
      <w:r w:rsidRPr="007E7237">
        <w:rPr>
          <w:rFonts w:ascii="Times New Roman" w:hAnsi="Times New Roman" w:cs="Times New Roman"/>
          <w:sz w:val="24"/>
          <w:szCs w:val="24"/>
        </w:rPr>
        <w:t>социобиологией</w:t>
      </w:r>
      <w:proofErr w:type="spellEnd"/>
      <w:r w:rsidRPr="007E7237">
        <w:rPr>
          <w:rFonts w:ascii="Times New Roman" w:hAnsi="Times New Roman" w:cs="Times New Roman"/>
          <w:sz w:val="24"/>
          <w:szCs w:val="24"/>
        </w:rPr>
        <w:t xml:space="preserve"> и этологией человека.</w:t>
      </w:r>
    </w:p>
    <w:p w14:paraId="6A644EBD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03BC0" w14:textId="076BE189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6C5A58F3" w14:textId="631EF35E" w:rsidR="00D7681C" w:rsidRDefault="00D7681C" w:rsidP="00D7681C">
      <w:pPr>
        <w:pStyle w:val="11"/>
      </w:pPr>
      <w:r>
        <w:lastRenderedPageBreak/>
        <w:t xml:space="preserve">Секция 27 </w:t>
      </w:r>
      <w:r w:rsidR="00FA2174">
        <w:br/>
      </w:r>
      <w:r>
        <w:t>Этноботаника</w:t>
      </w:r>
      <w:r w:rsidR="00042693">
        <w:t xml:space="preserve">: вызовы </w:t>
      </w:r>
      <w:proofErr w:type="spellStart"/>
      <w:r w:rsidR="00042693">
        <w:t>междисциплинарности</w:t>
      </w:r>
      <w:proofErr w:type="spellEnd"/>
    </w:p>
    <w:p w14:paraId="61135C2F" w14:textId="5845A92A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 xml:space="preserve">Колосова Валерия Борисовна </w:t>
      </w:r>
    </w:p>
    <w:p w14:paraId="4A0019A8" w14:textId="4435C9F7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Беличенко Ольга Сергеевна</w:t>
      </w:r>
    </w:p>
    <w:p w14:paraId="5E91DC6D" w14:textId="4CD6CB4E" w:rsidR="00540F8C" w:rsidRDefault="00540F8C" w:rsidP="00540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>chakra@eu.spb.ru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0F8C">
        <w:rPr>
          <w:rFonts w:ascii="Times New Roman" w:hAnsi="Times New Roman" w:cs="Times New Roman"/>
          <w:sz w:val="24"/>
          <w:szCs w:val="24"/>
        </w:rPr>
        <w:t xml:space="preserve"> obelichenko@eu.spb.ru</w:t>
      </w:r>
    </w:p>
    <w:p w14:paraId="0F08C6E4" w14:textId="67425AA2" w:rsidR="00FA2174" w:rsidRDefault="00FA2174" w:rsidP="00540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DCF71" w14:textId="6D889CE4" w:rsidR="00540F8C" w:rsidRPr="00540F8C" w:rsidRDefault="00540F8C" w:rsidP="0054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 xml:space="preserve">В рамках секции мы хотим объединить профессионалов, работающих в разных научных дисциплинах (биологии, антропологии, лингвистике, фольклористике, искусствоведении) и изучающих взаимодействие традиционной культуры с миром растений. </w:t>
      </w:r>
    </w:p>
    <w:p w14:paraId="741C087A" w14:textId="38607DEB" w:rsidR="00540F8C" w:rsidRPr="00540F8C" w:rsidRDefault="00540F8C" w:rsidP="0054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>Количество и разнообразие российских климатических и физико-географических зон в сочетании с многочисленными населяющими их этническими группами породило богатейшие варианты использования местных растений (</w:t>
      </w:r>
      <w:proofErr w:type="spellStart"/>
      <w:r w:rsidRPr="00540F8C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54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F8C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54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F8C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540F8C">
        <w:rPr>
          <w:rFonts w:ascii="Times New Roman" w:hAnsi="Times New Roman" w:cs="Times New Roman"/>
          <w:sz w:val="24"/>
          <w:szCs w:val="24"/>
        </w:rPr>
        <w:t xml:space="preserve">, TEK), однако планомерное изучение этой важнейшей части традиционной культуры пока не выделилось в России в отдельную дисциплину. Ботаники не фиксируют местные названия растений и детали их использования. Представители гуманитарного знания, в свою очередь, редко способны идентифицировать растение, описываемое информантами. Такие важные аспекты природопользования, как диахронные изменения, влияние СМИ на эволюцию TEK, этноботаника пограничья и диаспор также остаются не описанными. Высокие стандарты, заданные такими журналами, как </w:t>
      </w:r>
      <w:proofErr w:type="spellStart"/>
      <w:r w:rsidRPr="00540F8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54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F8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4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F8C">
        <w:rPr>
          <w:rFonts w:ascii="Times New Roman" w:hAnsi="Times New Roman" w:cs="Times New Roman"/>
          <w:sz w:val="24"/>
          <w:szCs w:val="24"/>
        </w:rPr>
        <w:t>Ethnopharmacology</w:t>
      </w:r>
      <w:proofErr w:type="spellEnd"/>
      <w:r w:rsidRPr="00540F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F8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54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F8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4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F8C">
        <w:rPr>
          <w:rFonts w:ascii="Times New Roman" w:hAnsi="Times New Roman" w:cs="Times New Roman"/>
          <w:sz w:val="24"/>
          <w:szCs w:val="24"/>
        </w:rPr>
        <w:t>Ethnobiology</w:t>
      </w:r>
      <w:proofErr w:type="spellEnd"/>
      <w:r w:rsidRPr="0054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F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F8C">
        <w:rPr>
          <w:rFonts w:ascii="Times New Roman" w:hAnsi="Times New Roman" w:cs="Times New Roman"/>
          <w:sz w:val="24"/>
          <w:szCs w:val="24"/>
        </w:rPr>
        <w:t>Ethnomedicine</w:t>
      </w:r>
      <w:proofErr w:type="spellEnd"/>
      <w:r w:rsidRPr="00540F8C">
        <w:rPr>
          <w:rFonts w:ascii="Times New Roman" w:hAnsi="Times New Roman" w:cs="Times New Roman"/>
          <w:sz w:val="24"/>
          <w:szCs w:val="24"/>
        </w:rPr>
        <w:t xml:space="preserve"> и др., требуют сотрудничества биологов, фармакологов, этнографов, лингвистов, статистиков, что не позволяет российским антропологам репрезентировать как ранее собранный, так и современный материал на международном уровне.</w:t>
      </w:r>
    </w:p>
    <w:p w14:paraId="779BD6E2" w14:textId="68CB5F9C" w:rsidR="00540F8C" w:rsidRDefault="00540F8C" w:rsidP="0054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>Этноботаника в силу своего междисциплинарного характера позволяет участвовать в работе секции коллегам, заинтересованным в целом ряде направлений, заявленных в рамках общей темы Конгресса (Междисциплинарные связи антропологии и этнологии, Миграционные исследования, Цифровая антропология, Методы и техники полевых и кабинетных исследований, Этнографический туризм) и взаимно обогатить их знаниями о новых методах и направлениях работы.</w:t>
      </w:r>
    </w:p>
    <w:p w14:paraId="7064322E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AA07D" w14:textId="50578E6F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03067FB5" w14:textId="61F3260D" w:rsidR="001337CE" w:rsidRDefault="00D7681C" w:rsidP="00B429A7">
      <w:pPr>
        <w:pStyle w:val="11"/>
      </w:pPr>
      <w:r>
        <w:lastRenderedPageBreak/>
        <w:t xml:space="preserve">Секция 28 </w:t>
      </w:r>
      <w:r w:rsidR="00FA2174">
        <w:br/>
      </w:r>
      <w:r w:rsidR="009D7AB6" w:rsidRPr="003164C6">
        <w:rPr>
          <w:bCs/>
        </w:rPr>
        <w:t>Биологическая антропология и реконструкция внешнего облика человека</w:t>
      </w:r>
    </w:p>
    <w:p w14:paraId="093D5FDC" w14:textId="18796C4D" w:rsidR="001337CE" w:rsidRDefault="009D7AB6" w:rsidP="009D7AB6">
      <w:pPr>
        <w:tabs>
          <w:tab w:val="center" w:pos="4677"/>
          <w:tab w:val="left" w:pos="81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7CE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Веселовская Елизавета Валентиновна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3C7375" w14:textId="7A0B63F3" w:rsidR="009D7AB6" w:rsidRDefault="009D7AB6" w:rsidP="009D7AB6">
      <w:pPr>
        <w:tabs>
          <w:tab w:val="center" w:pos="4677"/>
          <w:tab w:val="left" w:pos="81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- </w:t>
      </w:r>
      <w:r w:rsidRPr="003164C6">
        <w:rPr>
          <w:rFonts w:ascii="Times New Roman" w:hAnsi="Times New Roman" w:cs="Times New Roman"/>
          <w:sz w:val="24"/>
          <w:szCs w:val="24"/>
        </w:rPr>
        <w:t>Аксянова Галина Андреевна</w:t>
      </w:r>
    </w:p>
    <w:p w14:paraId="62644DC7" w14:textId="06ADEA24" w:rsidR="00540F8C" w:rsidRPr="009D7AB6" w:rsidRDefault="00D05D1B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D7AB6" w:rsidRPr="004367A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Veselovskaya</w:t>
        </w:r>
        <w:r w:rsidR="009D7AB6" w:rsidRPr="004367A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9D7AB6" w:rsidRPr="004367A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9D7AB6" w:rsidRPr="004367A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9D7AB6" w:rsidRPr="004367A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9D7AB6" w:rsidRPr="004367A7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9D7AB6" w:rsidRPr="004367A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D7AB6" w:rsidRPr="004367A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9D7AB6" w:rsidRPr="004367A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D7AB6">
        <w:rPr>
          <w:rFonts w:ascii="Times New Roman" w:hAnsi="Times New Roman" w:cs="Times New Roman"/>
          <w:sz w:val="24"/>
          <w:szCs w:val="24"/>
        </w:rPr>
        <w:t xml:space="preserve">, </w:t>
      </w:r>
      <w:r w:rsidR="009D7AB6" w:rsidRPr="009D7AB6">
        <w:rPr>
          <w:rFonts w:ascii="Times New Roman" w:hAnsi="Times New Roman" w:cs="Times New Roman"/>
          <w:sz w:val="24"/>
          <w:szCs w:val="24"/>
        </w:rPr>
        <w:t>gaksyanova@gmail.com</w:t>
      </w:r>
    </w:p>
    <w:p w14:paraId="4FAB5D6C" w14:textId="6883A4CE" w:rsidR="00600DA1" w:rsidRDefault="00600DA1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C65C47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Биологическая антропология занимает особое положение в системе наук о человеке в силу его двойственной биосоциальной природы. Зародившись на стыке естественных и гуманитарных дисциплин в XIX веке как морфологическая наука, изучающая нормальные вариации строения человеческого тела во времени и пространстве, в следующем столетии она существенно расширила границы своего проблемного и методического поля. Важным достижением стало выделение в научном сообществе когорты профессиональных физических антропологов. Они на основе анализа остеологического материала могут получить информацию об условиях жизни, миграциях, межкультурных взаимодействиях древних популяций, смене антропологического состава населения в регионах, демографическом составе, болезнях и биологических особенностях древнего человека, документировать посредством массовых обследований эпохальные внутривидовые изменения в физическом развитии человека. Биологическая антропология позволяет понять человеку его естественное прошлое, документировать настоящее, визуализировать образы исторических личностей и представителей археологических культур. </w:t>
      </w:r>
    </w:p>
    <w:p w14:paraId="11CEE836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Нечасто наши конгрессы проходят за Уралом. Поэтому мы планируем представить Томский гос. университет как старейший центр физической антропологии в Сибири с его богатым фондом краниологических коллекций и научных традиций сотворчества археологов, антропологов, этнографов. </w:t>
      </w:r>
      <w:proofErr w:type="gramStart"/>
      <w:r w:rsidRPr="00F71584">
        <w:rPr>
          <w:rFonts w:ascii="Times New Roman" w:hAnsi="Times New Roman" w:cs="Times New Roman"/>
          <w:sz w:val="24"/>
          <w:szCs w:val="24"/>
        </w:rPr>
        <w:t>Особенностью  антропологической</w:t>
      </w:r>
      <w:proofErr w:type="gramEnd"/>
      <w:r w:rsidRPr="00F71584">
        <w:rPr>
          <w:rFonts w:ascii="Times New Roman" w:hAnsi="Times New Roman" w:cs="Times New Roman"/>
          <w:sz w:val="24"/>
          <w:szCs w:val="24"/>
        </w:rPr>
        <w:t xml:space="preserve"> секции на 14 КАЭР станет также особое внимание к антропологической реконструкции. </w:t>
      </w:r>
    </w:p>
    <w:p w14:paraId="49AF1FFB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Биологическая антропология выполняет свое социальное назначение по многим направлениям. И прежде всего это формирование естественнонаучного мировоззрения о видовом единстве человечества и его естественном происхождении, о многокомпонентности археологических культур и этнических образований по данным антропологии, об исторической нестабильности объединения антропологических, языковых и культурных характеристик в социуме. </w:t>
      </w:r>
    </w:p>
    <w:p w14:paraId="5E6ABB25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>На секции 28 предлагается обсудить следующие вопросы:</w:t>
      </w:r>
    </w:p>
    <w:p w14:paraId="3F9A67E9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>– биологическая антропология сегодня: приоритеты, возможности, перспективы;</w:t>
      </w:r>
    </w:p>
    <w:p w14:paraId="21913DF2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>– Западная Сибирь между западом и востоком: антропологическая история от неолита до</w:t>
      </w:r>
    </w:p>
    <w:p w14:paraId="5C0240C2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   современности;</w:t>
      </w:r>
    </w:p>
    <w:p w14:paraId="5D7B3621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lastRenderedPageBreak/>
        <w:t>– антропологические находки и открытия в Сибири и за рубежом: XXI век;</w:t>
      </w:r>
    </w:p>
    <w:p w14:paraId="5AD88028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– антропология и популяционная </w:t>
      </w:r>
      <w:proofErr w:type="gramStart"/>
      <w:r w:rsidRPr="00F71584">
        <w:rPr>
          <w:rFonts w:ascii="Times New Roman" w:hAnsi="Times New Roman" w:cs="Times New Roman"/>
          <w:sz w:val="24"/>
          <w:szCs w:val="24"/>
        </w:rPr>
        <w:t xml:space="preserve">генетика:  </w:t>
      </w:r>
      <w:proofErr w:type="spellStart"/>
      <w:r w:rsidRPr="00F71584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proofErr w:type="gramEnd"/>
      <w:r w:rsidRPr="00F71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58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F71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584">
        <w:rPr>
          <w:rFonts w:ascii="Times New Roman" w:hAnsi="Times New Roman" w:cs="Times New Roman"/>
          <w:sz w:val="24"/>
          <w:szCs w:val="24"/>
        </w:rPr>
        <w:t>contre-force</w:t>
      </w:r>
      <w:proofErr w:type="spellEnd"/>
      <w:r w:rsidRPr="00F71584">
        <w:rPr>
          <w:rFonts w:ascii="Times New Roman" w:hAnsi="Times New Roman" w:cs="Times New Roman"/>
          <w:sz w:val="24"/>
          <w:szCs w:val="24"/>
        </w:rPr>
        <w:t>;</w:t>
      </w:r>
    </w:p>
    <w:p w14:paraId="3EB95526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– современное состояние методов восстановления прижизненного облика человека на </w:t>
      </w:r>
    </w:p>
    <w:p w14:paraId="67046BBE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   основе черепа; новые технологии в области антропологической реконструкции; </w:t>
      </w:r>
    </w:p>
    <w:p w14:paraId="2FA6492B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– интересные проекты по восстановлению внешности по черепам исторических лиц и </w:t>
      </w:r>
    </w:p>
    <w:p w14:paraId="1951B4BD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   представителей археологических культур; </w:t>
      </w:r>
    </w:p>
    <w:p w14:paraId="6E8F8063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– использование методов антропологической реконструкции в криминалистике. </w:t>
      </w:r>
    </w:p>
    <w:p w14:paraId="123D4BFB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   Фотосовмещение. Идентификационная экспертиза.</w:t>
      </w:r>
    </w:p>
    <w:p w14:paraId="549892F5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– Знакомство с фондами и историей Кабинета антропологии имени Н.С. Розова Томского </w:t>
      </w:r>
    </w:p>
    <w:p w14:paraId="7C4A925F" w14:textId="77777777" w:rsidR="00F71584" w:rsidRP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 xml:space="preserve">    гос. университета;</w:t>
      </w:r>
    </w:p>
    <w:p w14:paraId="1D565512" w14:textId="53DE50C1" w:rsidR="00F71584" w:rsidRDefault="00F71584" w:rsidP="00D05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84">
        <w:rPr>
          <w:rFonts w:ascii="Times New Roman" w:hAnsi="Times New Roman" w:cs="Times New Roman"/>
          <w:sz w:val="24"/>
          <w:szCs w:val="24"/>
        </w:rPr>
        <w:t>– Антропологическое образование биологического профиля в вузе и аспирантуре.</w:t>
      </w:r>
    </w:p>
    <w:p w14:paraId="787F5FA5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1886C2" w14:textId="728FFB60" w:rsidR="001337CE" w:rsidRDefault="00D7681C" w:rsidP="00B429A7">
      <w:pPr>
        <w:pStyle w:val="11"/>
      </w:pPr>
      <w:r>
        <w:lastRenderedPageBreak/>
        <w:t xml:space="preserve">Секция 29 </w:t>
      </w:r>
      <w:r w:rsidR="00FA2174">
        <w:br/>
      </w:r>
      <w:r w:rsidR="001337CE" w:rsidRPr="001337CE">
        <w:t>Экология человека: вызовы современности и историческая ретроспектива</w:t>
      </w:r>
    </w:p>
    <w:p w14:paraId="12934315" w14:textId="4E815333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Дубова Надежда Анатольевна</w:t>
      </w:r>
    </w:p>
    <w:p w14:paraId="52619A5A" w14:textId="0AEED8A2" w:rsidR="00540F8C" w:rsidRPr="001337CE" w:rsidRDefault="00540F8C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0D7A">
        <w:rPr>
          <w:rFonts w:ascii="Times New Roman" w:hAnsi="Times New Roman" w:cs="Times New Roman"/>
          <w:sz w:val="24"/>
          <w:szCs w:val="24"/>
          <w:lang w:val="en-US"/>
        </w:rPr>
        <w:t>dubova</w:t>
      </w:r>
      <w:proofErr w:type="spellEnd"/>
      <w:r w:rsidRPr="007F3755">
        <w:rPr>
          <w:rFonts w:ascii="Times New Roman" w:hAnsi="Times New Roman" w:cs="Times New Roman"/>
          <w:sz w:val="24"/>
          <w:szCs w:val="24"/>
        </w:rPr>
        <w:t>_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755">
        <w:rPr>
          <w:rFonts w:ascii="Times New Roman" w:hAnsi="Times New Roman" w:cs="Times New Roman"/>
          <w:sz w:val="24"/>
          <w:szCs w:val="24"/>
        </w:rPr>
        <w:t>@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375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C0D7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D598625" w14:textId="77777777" w:rsidR="00B47B26" w:rsidRDefault="00B47B26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0DA22D" w14:textId="1EDDB7B4" w:rsidR="004444D5" w:rsidRPr="004444D5" w:rsidRDefault="004444D5" w:rsidP="00B47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Предполагается обсудить вопросы взаимодействия историко-культурных общностей и формирующих их популяций между собой, с природной средой, а также в изменяющихся глобальных социальных условиях. Планируется затронуть как культурные, так и биологические особенности систем жизнеобеспечения обществ исторического прошлого и современности. </w:t>
      </w:r>
    </w:p>
    <w:p w14:paraId="51D93B1D" w14:textId="77777777" w:rsidR="00B47B26" w:rsidRPr="00B47B26" w:rsidRDefault="004444D5" w:rsidP="00B47B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7B26">
        <w:rPr>
          <w:rFonts w:ascii="Times New Roman" w:hAnsi="Times New Roman" w:cs="Times New Roman"/>
          <w:i/>
          <w:iCs/>
          <w:sz w:val="24"/>
          <w:szCs w:val="24"/>
        </w:rPr>
        <w:t xml:space="preserve">Кроме того, в качестве специальных тем для обсуждения предлагаются: </w:t>
      </w:r>
    </w:p>
    <w:p w14:paraId="25ED7CAC" w14:textId="2115CD50" w:rsidR="00B47B26" w:rsidRDefault="004444D5" w:rsidP="00B47B2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Проблема сохранения культурного наследия на примере малых городов Центральной России</w:t>
      </w:r>
      <w:r w:rsidR="00CC603A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17109" w14:textId="25E0C014" w:rsidR="00B47B26" w:rsidRDefault="004444D5" w:rsidP="00B47B2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Образы малой Родины и «родной культуры» в представлениях разных поколений и их преподнесение туристической индустрией</w:t>
      </w:r>
      <w:r w:rsidR="00CC603A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260EC" w14:textId="3242D4E2" w:rsidR="00B47B26" w:rsidRDefault="004444D5" w:rsidP="00B47B2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Соотношение локального, регионального, этнического и общероссийского самосознания</w:t>
      </w:r>
      <w:r w:rsidR="00CC603A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AC0C1" w14:textId="0E420084" w:rsidR="001337CE" w:rsidRDefault="004444D5" w:rsidP="00B47B2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Ретроспективный анализ биологических и социальных показателей экологического благополучия.</w:t>
      </w:r>
    </w:p>
    <w:p w14:paraId="159EDC2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A972C9" w14:textId="18AB77EE" w:rsidR="001337CE" w:rsidRPr="001337CE" w:rsidRDefault="00D7681C" w:rsidP="00B429A7">
      <w:pPr>
        <w:pStyle w:val="11"/>
      </w:pPr>
      <w:r>
        <w:lastRenderedPageBreak/>
        <w:t xml:space="preserve">Секция 30 </w:t>
      </w:r>
      <w:r w:rsidR="00FA2174">
        <w:br/>
      </w:r>
      <w:r w:rsidR="001337CE" w:rsidRPr="001337CE">
        <w:t>Этнокультурные последствия депопуляции горных территорий России</w:t>
      </w:r>
    </w:p>
    <w:p w14:paraId="43A54B8E" w14:textId="6D857526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Магомедханов Магомедхан Магомедович</w:t>
      </w:r>
    </w:p>
    <w:p w14:paraId="37506BD1" w14:textId="085EB829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Садовой Александр Николаевич</w:t>
      </w:r>
    </w:p>
    <w:p w14:paraId="34CBC2E8" w14:textId="2832BBB2" w:rsidR="00540F8C" w:rsidRPr="001337CE" w:rsidRDefault="00540F8C" w:rsidP="00540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>mkhan@yandex.ru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0F8C">
        <w:rPr>
          <w:rFonts w:ascii="Times New Roman" w:hAnsi="Times New Roman" w:cs="Times New Roman"/>
          <w:sz w:val="24"/>
          <w:szCs w:val="24"/>
        </w:rPr>
        <w:t xml:space="preserve"> sadovoy.a.n@gmail.com</w:t>
      </w:r>
    </w:p>
    <w:p w14:paraId="60CBFB31" w14:textId="77777777" w:rsidR="00CC603A" w:rsidRDefault="00CC603A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456431" w14:textId="429246DC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отличие от горных экосистем Европы (Альпы) с высокими показателями плотности населения и интеграции сельской экономики в региональный и мировой рынок, для большей части горных районов субъектов РФ характерны устойчивость традиционных форм природопользования и жизнеобеспечения, сохранение традиционных социальных институтов, основанных на семейно-родственных связях. Однако перспективы сохранения этнокультурной самобытности народов России определяются не только факторами урбанизации и устойчивого развития равнинных территорий, но и демографической депрессией горных территорий. В этой связи участие российского этнологического сообщества в уточнении и корректировке региональных и федерального курсов социальной политики, нацеленных на устойчивое социально-экономическое и экологическое развитие горных территорией, на сохранение их демографического потенциала и этнокультурных традиций представляется крайне актуальным. </w:t>
      </w:r>
    </w:p>
    <w:p w14:paraId="12EC42CD" w14:textId="77777777" w:rsidR="00CC603A" w:rsidRDefault="00CC603A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217EF9" w14:textId="6AC9937E" w:rsidR="004444D5" w:rsidRPr="00CC603A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603A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45424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C603A">
        <w:rPr>
          <w:rFonts w:ascii="Times New Roman" w:hAnsi="Times New Roman" w:cs="Times New Roman"/>
          <w:i/>
          <w:iCs/>
          <w:sz w:val="24"/>
          <w:szCs w:val="24"/>
        </w:rPr>
        <w:t xml:space="preserve">екции имеется в виду обсудить: </w:t>
      </w:r>
    </w:p>
    <w:p w14:paraId="2710E1C3" w14:textId="5E871F10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тенденции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этнодемографического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этносоциального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развития горных территорий России, население которых сохранило традиционную социальную организацию и культуру жизнеобеспечения; </w:t>
      </w:r>
    </w:p>
    <w:p w14:paraId="4DB1BE5F" w14:textId="0224DF02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вопросы смены научной парадигмы, переорганизации полевых исследований, кардинального расширения числа научно</w:t>
      </w:r>
      <w:r w:rsidR="00CC603A">
        <w:rPr>
          <w:rFonts w:ascii="Times New Roman" w:hAnsi="Times New Roman" w:cs="Times New Roman"/>
          <w:sz w:val="24"/>
          <w:szCs w:val="24"/>
        </w:rPr>
        <w:t>-</w:t>
      </w:r>
      <w:r w:rsidRPr="004444D5">
        <w:rPr>
          <w:rFonts w:ascii="Times New Roman" w:hAnsi="Times New Roman" w:cs="Times New Roman"/>
          <w:sz w:val="24"/>
          <w:szCs w:val="24"/>
        </w:rPr>
        <w:t>исследовательских групп, ориентированных не на анализ историографических источников, материалов масс</w:t>
      </w:r>
      <w:r w:rsidR="00CC603A">
        <w:rPr>
          <w:rFonts w:ascii="Times New Roman" w:hAnsi="Times New Roman" w:cs="Times New Roman"/>
          <w:sz w:val="24"/>
          <w:szCs w:val="24"/>
        </w:rPr>
        <w:t>-</w:t>
      </w:r>
      <w:r w:rsidRPr="004444D5">
        <w:rPr>
          <w:rFonts w:ascii="Times New Roman" w:hAnsi="Times New Roman" w:cs="Times New Roman"/>
          <w:sz w:val="24"/>
          <w:szCs w:val="24"/>
        </w:rPr>
        <w:t>медиа, нормативных актов и платформ политических партий и движений, а на сбор полевого материала по максимально широкому спектру этнических процессов, «привязанному» к конкретным этническим группам, сельским анклавам, городским диаспорам и в соответстви</w:t>
      </w:r>
      <w:r w:rsidR="00CC603A">
        <w:rPr>
          <w:rFonts w:ascii="Times New Roman" w:hAnsi="Times New Roman" w:cs="Times New Roman"/>
          <w:sz w:val="24"/>
          <w:szCs w:val="24"/>
        </w:rPr>
        <w:t>и</w:t>
      </w:r>
      <w:r w:rsidRPr="004444D5">
        <w:rPr>
          <w:rFonts w:ascii="Times New Roman" w:hAnsi="Times New Roman" w:cs="Times New Roman"/>
          <w:sz w:val="24"/>
          <w:szCs w:val="24"/>
        </w:rPr>
        <w:t xml:space="preserve"> с разрабатываемыми в современной отечественной историографии подходами; </w:t>
      </w:r>
    </w:p>
    <w:p w14:paraId="36E115C2" w14:textId="5E5A39BB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Pr="00540F8C">
        <w:rPr>
          <w:rFonts w:ascii="Times New Roman" w:hAnsi="Times New Roman" w:cs="Times New Roman"/>
          <w:sz w:val="24"/>
          <w:szCs w:val="24"/>
        </w:rPr>
        <w:t>«монетизации»</w:t>
      </w:r>
      <w:r w:rsidRPr="004444D5">
        <w:rPr>
          <w:rFonts w:ascii="Times New Roman" w:hAnsi="Times New Roman" w:cs="Times New Roman"/>
          <w:sz w:val="24"/>
          <w:szCs w:val="24"/>
        </w:rPr>
        <w:t xml:space="preserve"> этнокультурных традиций в целях восстановления демографического и этнокультурного потенциала горных территорий. </w:t>
      </w:r>
    </w:p>
    <w:p w14:paraId="2344F39D" w14:textId="77777777" w:rsidR="001337CE" w:rsidRP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E887AC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5EC2C7" w14:textId="0524A83A" w:rsidR="001337CE" w:rsidRPr="001337CE" w:rsidRDefault="00D7681C" w:rsidP="00B429A7">
      <w:pPr>
        <w:pStyle w:val="11"/>
      </w:pPr>
      <w:r>
        <w:lastRenderedPageBreak/>
        <w:t xml:space="preserve">Секция 31 </w:t>
      </w:r>
      <w:r w:rsidR="00FA2174">
        <w:br/>
      </w:r>
      <w:r w:rsidR="001337CE" w:rsidRPr="001337CE">
        <w:t>Проблемы американистики</w:t>
      </w:r>
      <w:r>
        <w:t>.</w:t>
      </w:r>
      <w:r w:rsidRPr="00D7681C">
        <w:t xml:space="preserve"> </w:t>
      </w:r>
      <w:r w:rsidR="003F1B3A">
        <w:br/>
      </w:r>
      <w:r w:rsidRPr="00D7681C">
        <w:t>КРУГЛЫЙ СТОЛ</w:t>
      </w:r>
    </w:p>
    <w:p w14:paraId="69F81A5E" w14:textId="5AA07CF2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Игнатьев Роман Николаевич</w:t>
      </w:r>
    </w:p>
    <w:p w14:paraId="59E63750" w14:textId="4C229F3E" w:rsidR="00540F8C" w:rsidRPr="001337CE" w:rsidRDefault="00540F8C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>ignatiev@iea.ras.ru, roman.ignatiev@gmail.com</w:t>
      </w:r>
    </w:p>
    <w:p w14:paraId="24557FB9" w14:textId="77777777" w:rsidR="00CC603A" w:rsidRDefault="00CC603A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72C62E" w14:textId="1935D1AA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Мировая и национальная общественная повестка требуют переоценки и переосмысления инструментария и компетенций антрополога. Это в полной мере относится к американистике, которой приходится реагировать как на быстрые и порой драматические изменения в культуре и социальной жизни изучаемых групп, так и на поток новых археологических находок. В отечественной антропологической американистике обсуждаются эффективная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, перспективы полевой работы, роль социальных технологий в исследовании. Помимо осмысления опыта предшественников, здесь требуется внимание к рефлексии исследователя в отношении собственного опыта, этических ориентиров и мотивации. На примере американистики участники </w:t>
      </w:r>
      <w:r w:rsidR="00CC603A">
        <w:rPr>
          <w:rFonts w:ascii="Times New Roman" w:hAnsi="Times New Roman" w:cs="Times New Roman"/>
          <w:sz w:val="24"/>
          <w:szCs w:val="24"/>
        </w:rPr>
        <w:t>круглого стола</w:t>
      </w:r>
      <w:r w:rsidRPr="004444D5">
        <w:rPr>
          <w:rFonts w:ascii="Times New Roman" w:hAnsi="Times New Roman" w:cs="Times New Roman"/>
          <w:sz w:val="24"/>
          <w:szCs w:val="24"/>
        </w:rPr>
        <w:t xml:space="preserve"> проанализируют влияние меняющейся реальности на рефлексию ученого и предложат свое видение одного из самых актуальных социальных вызовов – определение статуса науки в современном обществе.</w:t>
      </w:r>
    </w:p>
    <w:p w14:paraId="63B2F0DA" w14:textId="77777777" w:rsidR="00CC603A" w:rsidRDefault="00CC603A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9C79A" w14:textId="704117B0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CC603A">
        <w:rPr>
          <w:rFonts w:ascii="Times New Roman" w:hAnsi="Times New Roman" w:cs="Times New Roman"/>
          <w:sz w:val="24"/>
          <w:szCs w:val="24"/>
        </w:rPr>
        <w:t>круглого стола</w:t>
      </w:r>
      <w:r w:rsidRPr="004444D5">
        <w:rPr>
          <w:rFonts w:ascii="Times New Roman" w:hAnsi="Times New Roman" w:cs="Times New Roman"/>
          <w:sz w:val="24"/>
          <w:szCs w:val="24"/>
        </w:rPr>
        <w:t xml:space="preserve"> ожидается участие как российских, так и зарубежных антропологов-американистов. </w:t>
      </w:r>
      <w:r w:rsidRPr="00CC603A">
        <w:rPr>
          <w:rFonts w:ascii="Times New Roman" w:hAnsi="Times New Roman" w:cs="Times New Roman"/>
          <w:i/>
          <w:iCs/>
          <w:sz w:val="24"/>
          <w:szCs w:val="24"/>
        </w:rPr>
        <w:t>Предполагается рассмотреть следующие темы</w:t>
      </w:r>
      <w:r w:rsidRPr="004444D5">
        <w:rPr>
          <w:rFonts w:ascii="Times New Roman" w:hAnsi="Times New Roman" w:cs="Times New Roman"/>
          <w:sz w:val="24"/>
          <w:szCs w:val="24"/>
        </w:rPr>
        <w:t>:</w:t>
      </w:r>
    </w:p>
    <w:p w14:paraId="70DB2035" w14:textId="552C187E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Антрополог-американист как междисциплинарный посредник.</w:t>
      </w:r>
    </w:p>
    <w:p w14:paraId="216F731D" w14:textId="71156E29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Американское «поле» как проблема и ее решения.</w:t>
      </w:r>
    </w:p>
    <w:p w14:paraId="4B9FDBB4" w14:textId="6CEEE979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Автоэтнографический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подход и американистика.</w:t>
      </w:r>
    </w:p>
    <w:p w14:paraId="4EBC5CC2" w14:textId="1F189341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Взаимовлияние идеологии / масс-медиа и науки.</w:t>
      </w:r>
    </w:p>
    <w:p w14:paraId="431C52AD" w14:textId="77777777" w:rsidR="00CC603A" w:rsidRDefault="00CC603A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99CD3" w14:textId="3765554B" w:rsidR="001337CE" w:rsidRDefault="00CC603A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</w:t>
      </w:r>
      <w:r w:rsidR="004444D5" w:rsidRPr="004444D5">
        <w:rPr>
          <w:rFonts w:ascii="Times New Roman" w:hAnsi="Times New Roman" w:cs="Times New Roman"/>
          <w:sz w:val="24"/>
          <w:szCs w:val="24"/>
        </w:rPr>
        <w:t xml:space="preserve"> приглашает к участию в своей работе всех заинтересованных антропологов и представителей смежных дисциплин!</w:t>
      </w:r>
    </w:p>
    <w:p w14:paraId="323944B9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00D23F" w14:textId="6A566679" w:rsidR="001337CE" w:rsidRPr="001337CE" w:rsidRDefault="00D7681C" w:rsidP="00B429A7">
      <w:pPr>
        <w:pStyle w:val="11"/>
      </w:pPr>
      <w:r>
        <w:lastRenderedPageBreak/>
        <w:t xml:space="preserve">Секция 32 </w:t>
      </w:r>
      <w:r w:rsidR="00FA2174">
        <w:br/>
      </w:r>
      <w:r w:rsidR="001337CE" w:rsidRPr="001337CE">
        <w:t>Междисциплинарная эвристика в практике антропологических исследований: между кабинетом и полем</w:t>
      </w:r>
    </w:p>
    <w:p w14:paraId="6F8E8A3C" w14:textId="14CBBC7C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Чининов</w:t>
      </w:r>
      <w:proofErr w:type="spellEnd"/>
      <w:r w:rsidRPr="001337CE">
        <w:rPr>
          <w:rFonts w:ascii="Times New Roman" w:hAnsi="Times New Roman" w:cs="Times New Roman"/>
          <w:sz w:val="24"/>
          <w:szCs w:val="24"/>
        </w:rPr>
        <w:t xml:space="preserve"> Игорь Викторович</w:t>
      </w:r>
    </w:p>
    <w:p w14:paraId="4A5A0759" w14:textId="0006EEC6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Шалыгина Наталия Валентиновна</w:t>
      </w:r>
    </w:p>
    <w:p w14:paraId="2502D57B" w14:textId="603DFAB5" w:rsidR="003F1B3A" w:rsidRPr="001337CE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chininov@mail.ru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1B3A">
        <w:rPr>
          <w:rFonts w:ascii="Times New Roman" w:hAnsi="Times New Roman" w:cs="Times New Roman"/>
          <w:sz w:val="24"/>
          <w:szCs w:val="24"/>
        </w:rPr>
        <w:t xml:space="preserve"> etgender@mail.ru</w:t>
      </w:r>
    </w:p>
    <w:p w14:paraId="2B9899D5" w14:textId="77777777" w:rsidR="00CC603A" w:rsidRDefault="00CC603A" w:rsidP="001A5A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F46A6F" w14:textId="0D204F8D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Тематика секции подразумевает рассмотрение наиболее актуальных и спорных проблем расширенного антропологического знания в междисциплинарном пространстве.</w:t>
      </w:r>
    </w:p>
    <w:p w14:paraId="4BA41577" w14:textId="78D98369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 xml:space="preserve">1. Антропология высоких технологий (социокультурные контексты технологической сингулярности, 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микрочипирования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 xml:space="preserve"> индивида, 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киберфеминизма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 xml:space="preserve">, трансгуманизма, конвергенции биотехнологий и нанотехнологий, 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постгендеризма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техногайянизма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 xml:space="preserve"> и т.</w:t>
      </w:r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>д.)</w:t>
      </w:r>
    </w:p>
    <w:p w14:paraId="70D85AB5" w14:textId="06475020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 xml:space="preserve">2. Антропология экзистенциальных рисков (культурно-идеологические аспекты природных, техногенных и антропогенных катастроф, человеческий фактор управления кризисом, влияние биосферных и 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геосферных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 xml:space="preserve"> изменений на поведение человека, радиация как фактор трансформации социокультурной среды и т.</w:t>
      </w:r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>д.)</w:t>
      </w:r>
    </w:p>
    <w:p w14:paraId="371CC1D9" w14:textId="44C7C945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3. Антропология современного космизма (проблемы «опасного» знания о множественности миров, моделирования деятельности человека в условиях космоса, социокультурные последствия освоения альтернативных жизненных ресурсов, эволюция представлений о внеземной жизни в различных культурах и их соотношения с наукой, влияние современных космологических теорий на массовое сознание и формирование молодежных ценностей и т.</w:t>
      </w:r>
      <w:r w:rsidR="003F1B3A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>п.)</w:t>
      </w:r>
    </w:p>
    <w:p w14:paraId="6545717B" w14:textId="6FA41F07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 xml:space="preserve">4. Антропология сознания (традиционные и современные технологии достижения измененного состояния сознания, целеполагание «мягких технологий» в социокультурном пространстве современного мира, методики формирования сознания новых поколений, влияние виртуальной реальности на 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психосферу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 xml:space="preserve"> человека и т.</w:t>
      </w:r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>д.)</w:t>
      </w:r>
    </w:p>
    <w:p w14:paraId="341F58BF" w14:textId="673ECF50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 xml:space="preserve">5. Антропология 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биополитических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 xml:space="preserve"> новаций (динамика соотношения биосоциального и 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психокультурного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 xml:space="preserve"> в антропогенезе, разделение репродуктивных и воспитательных функций (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эусоциальность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>) как социокультурная перспектива гендерной толерантности, влияние культуры на эволюцию генов и т.</w:t>
      </w:r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>д.)</w:t>
      </w:r>
    </w:p>
    <w:p w14:paraId="27F9C75E" w14:textId="040B08E6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41D1A3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77BBC6" w14:textId="0FA63303" w:rsidR="00D7681C" w:rsidRDefault="00D7681C" w:rsidP="00D7681C">
      <w:pPr>
        <w:pStyle w:val="11"/>
      </w:pPr>
      <w:r>
        <w:lastRenderedPageBreak/>
        <w:t xml:space="preserve">Секция 33 </w:t>
      </w:r>
      <w:r w:rsidR="00FA2174">
        <w:br/>
      </w:r>
      <w:r>
        <w:t>Антропология в поисках новых языков описания</w:t>
      </w:r>
    </w:p>
    <w:p w14:paraId="476B9B6E" w14:textId="4B9F1D05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Рахманова Лидия Яковлевна</w:t>
      </w:r>
    </w:p>
    <w:p w14:paraId="0636B896" w14:textId="4D2D3F48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Круглова Анна Борисовна</w:t>
      </w:r>
    </w:p>
    <w:p w14:paraId="5BE1995A" w14:textId="32AAE082" w:rsidR="003F1B3A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muza-spb@yandex.ru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anna.kruglova@gmail.com</w:t>
      </w:r>
    </w:p>
    <w:p w14:paraId="60FF38C6" w14:textId="38922BE1" w:rsidR="003F1B3A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AD471" w14:textId="015D1597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 xml:space="preserve">Мы предлагаем обсудить то, как позиция исследователя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1B3A">
        <w:rPr>
          <w:rFonts w:ascii="Times New Roman" w:hAnsi="Times New Roman" w:cs="Times New Roman"/>
          <w:sz w:val="24"/>
          <w:szCs w:val="24"/>
        </w:rPr>
        <w:t xml:space="preserve"> и как наблюдателя, и как действующего и говорящего субъекта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1B3A">
        <w:rPr>
          <w:rFonts w:ascii="Times New Roman" w:hAnsi="Times New Roman" w:cs="Times New Roman"/>
          <w:sz w:val="24"/>
          <w:szCs w:val="24"/>
        </w:rPr>
        <w:t xml:space="preserve"> влияет на интерпретацию и язык описания в современных антропологических исследованиях. С одной стороны, мы принимаем во внимание эффекты аксиоматического для антропологии метода </w:t>
      </w:r>
      <w:proofErr w:type="spellStart"/>
      <w:r w:rsidRPr="003F1B3A">
        <w:rPr>
          <w:rFonts w:ascii="Times New Roman" w:hAnsi="Times New Roman" w:cs="Times New Roman"/>
          <w:sz w:val="24"/>
          <w:szCs w:val="24"/>
        </w:rPr>
        <w:t>контекстуализации</w:t>
      </w:r>
      <w:proofErr w:type="spellEnd"/>
      <w:r w:rsidRPr="003F1B3A">
        <w:rPr>
          <w:rFonts w:ascii="Times New Roman" w:hAnsi="Times New Roman" w:cs="Times New Roman"/>
          <w:sz w:val="24"/>
          <w:szCs w:val="24"/>
        </w:rPr>
        <w:t xml:space="preserve">, которые сами по себе создают альтернативные поля, субъекты и объекты исследования. С другой стороны, необходимо понимать, каким образом контекст определяет позицию самого исследователя как субъекта различных социальных взаимодействий и дискурсивных полей. </w:t>
      </w:r>
    </w:p>
    <w:p w14:paraId="1624C8B2" w14:textId="77777777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 xml:space="preserve">Секция предлагает два ключевых направления для обсуждения. </w:t>
      </w:r>
      <w:r w:rsidRPr="003F1B3A">
        <w:rPr>
          <w:rFonts w:ascii="Times New Roman" w:hAnsi="Times New Roman" w:cs="Times New Roman"/>
          <w:i/>
          <w:iCs/>
          <w:sz w:val="24"/>
          <w:szCs w:val="24"/>
        </w:rPr>
        <w:t>Первое направление</w:t>
      </w:r>
      <w:r w:rsidRPr="003F1B3A">
        <w:rPr>
          <w:rFonts w:ascii="Times New Roman" w:hAnsi="Times New Roman" w:cs="Times New Roman"/>
          <w:sz w:val="24"/>
          <w:szCs w:val="24"/>
        </w:rPr>
        <w:t xml:space="preserve"> предлагает рассмотреть некоторые исследуемые категории и феномены (такие как «класс», «личность» «справедливость», «безопасность») в качестве основания альтернативных оптик и альтернативного языка описания. При рассмотрении, например, класса, происходит </w:t>
      </w:r>
      <w:proofErr w:type="spellStart"/>
      <w:r w:rsidRPr="003F1B3A">
        <w:rPr>
          <w:rFonts w:ascii="Times New Roman" w:hAnsi="Times New Roman" w:cs="Times New Roman"/>
          <w:sz w:val="24"/>
          <w:szCs w:val="24"/>
        </w:rPr>
        <w:t>взаимовложенность</w:t>
      </w:r>
      <w:proofErr w:type="spellEnd"/>
      <w:r w:rsidRPr="003F1B3A">
        <w:rPr>
          <w:rFonts w:ascii="Times New Roman" w:hAnsi="Times New Roman" w:cs="Times New Roman"/>
          <w:sz w:val="24"/>
          <w:szCs w:val="24"/>
        </w:rPr>
        <w:t xml:space="preserve"> полей, так как изучение классовых отношений происходит также с позиции исследователя как субъекта определенного класса. Секция предлагает рассмотреть особенности рефлексивного подхода к подобным исследованиям. Например, эта логика подводит к новым этическим и онтологическим дилеммам, но оставляет открытым вопрос об исследовательской ответственности. </w:t>
      </w:r>
    </w:p>
    <w:p w14:paraId="1C341FBF" w14:textId="77777777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i/>
          <w:iCs/>
          <w:sz w:val="24"/>
          <w:szCs w:val="24"/>
        </w:rPr>
        <w:t>Второе направление</w:t>
      </w:r>
      <w:r w:rsidRPr="003F1B3A">
        <w:rPr>
          <w:rFonts w:ascii="Times New Roman" w:hAnsi="Times New Roman" w:cs="Times New Roman"/>
          <w:sz w:val="24"/>
          <w:szCs w:val="24"/>
        </w:rPr>
        <w:t xml:space="preserve"> секции посвящено не столько критике интерпретаций исходя из позиции исследователя в поле понятий и явлений, сколько критике роли исследователя в роли «говорящего» субъекта в исследованиях в рамках традиции </w:t>
      </w:r>
      <w:proofErr w:type="spellStart"/>
      <w:r w:rsidRPr="003F1B3A">
        <w:rPr>
          <w:rFonts w:ascii="Times New Roman" w:hAnsi="Times New Roman" w:cs="Times New Roman"/>
          <w:sz w:val="24"/>
          <w:szCs w:val="24"/>
        </w:rPr>
        <w:t>перспективизма</w:t>
      </w:r>
      <w:proofErr w:type="spellEnd"/>
      <w:r w:rsidRPr="003F1B3A">
        <w:rPr>
          <w:rFonts w:ascii="Times New Roman" w:hAnsi="Times New Roman" w:cs="Times New Roman"/>
          <w:sz w:val="24"/>
          <w:szCs w:val="24"/>
        </w:rPr>
        <w:t xml:space="preserve">. Кто и как имеет право «говорить» от имени кого? В данном случае чрезмерная </w:t>
      </w:r>
      <w:proofErr w:type="spellStart"/>
      <w:r w:rsidRPr="003F1B3A"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Pr="003F1B3A">
        <w:rPr>
          <w:rFonts w:ascii="Times New Roman" w:hAnsi="Times New Roman" w:cs="Times New Roman"/>
          <w:sz w:val="24"/>
          <w:szCs w:val="24"/>
        </w:rPr>
        <w:t xml:space="preserve"> исследователя в субъективном контексте оспаривается альтернативными точками зрения, оптиками, ракурсами взгляда, которые остаются в тени: объекты, которые обретают природу субъектов, субъекты, которые сливаются в ансамбли и сети и обладают не только </w:t>
      </w:r>
      <w:proofErr w:type="spellStart"/>
      <w:r w:rsidRPr="003F1B3A">
        <w:rPr>
          <w:rFonts w:ascii="Times New Roman" w:hAnsi="Times New Roman" w:cs="Times New Roman"/>
          <w:sz w:val="24"/>
          <w:szCs w:val="24"/>
        </w:rPr>
        <w:t>агентностью</w:t>
      </w:r>
      <w:proofErr w:type="spellEnd"/>
      <w:r w:rsidRPr="003F1B3A">
        <w:rPr>
          <w:rFonts w:ascii="Times New Roman" w:hAnsi="Times New Roman" w:cs="Times New Roman"/>
          <w:sz w:val="24"/>
          <w:szCs w:val="24"/>
        </w:rPr>
        <w:t>, но своей оптикой, и своим голосом.</w:t>
      </w:r>
    </w:p>
    <w:p w14:paraId="400036C4" w14:textId="6B11F33B" w:rsidR="00D7681C" w:rsidRDefault="003F1B3A" w:rsidP="003F1B3A">
      <w:pPr>
        <w:spacing w:after="0" w:line="360" w:lineRule="auto"/>
        <w:ind w:firstLine="709"/>
        <w:jc w:val="both"/>
      </w:pPr>
      <w:r w:rsidRPr="003F1B3A">
        <w:rPr>
          <w:rFonts w:ascii="Times New Roman" w:hAnsi="Times New Roman" w:cs="Times New Roman"/>
          <w:sz w:val="24"/>
          <w:szCs w:val="24"/>
        </w:rPr>
        <w:t xml:space="preserve">Таким образом, два логических хода предлагают участникам заглянуть вглубь исследующего субъекта и изучаемых категорий, а также – за их пределы, </w:t>
      </w:r>
      <w:proofErr w:type="spellStart"/>
      <w:r w:rsidRPr="003F1B3A">
        <w:rPr>
          <w:rFonts w:ascii="Times New Roman" w:hAnsi="Times New Roman" w:cs="Times New Roman"/>
          <w:sz w:val="24"/>
          <w:szCs w:val="24"/>
        </w:rPr>
        <w:t>деколонизируя</w:t>
      </w:r>
      <w:proofErr w:type="spellEnd"/>
      <w:r w:rsidRPr="003F1B3A">
        <w:rPr>
          <w:rFonts w:ascii="Times New Roman" w:hAnsi="Times New Roman" w:cs="Times New Roman"/>
          <w:sz w:val="24"/>
          <w:szCs w:val="24"/>
        </w:rPr>
        <w:t xml:space="preserve"> исследовательское воображение и пересмотрев монополии на интерпретации.</w:t>
      </w:r>
    </w:p>
    <w:p w14:paraId="50218DB3" w14:textId="3245EF75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2E3466C2" w14:textId="75FFA1A6" w:rsidR="001337CE" w:rsidRPr="001337CE" w:rsidRDefault="00D7681C" w:rsidP="00B429A7">
      <w:pPr>
        <w:pStyle w:val="11"/>
      </w:pPr>
      <w:r>
        <w:lastRenderedPageBreak/>
        <w:t xml:space="preserve">Секция 34 </w:t>
      </w:r>
      <w:r w:rsidR="00FA2174">
        <w:br/>
      </w:r>
      <w:r w:rsidR="001337CE" w:rsidRPr="001337CE">
        <w:t xml:space="preserve">Ресурсный </w:t>
      </w:r>
      <w:proofErr w:type="spellStart"/>
      <w:r w:rsidR="001337CE" w:rsidRPr="001337CE">
        <w:t>экстрактивизм</w:t>
      </w:r>
      <w:proofErr w:type="spellEnd"/>
      <w:r w:rsidR="001337CE" w:rsidRPr="001337CE">
        <w:t xml:space="preserve"> в антропологической перспективе</w:t>
      </w:r>
    </w:p>
    <w:p w14:paraId="2B56EA48" w14:textId="0212ADBE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1337CE">
        <w:rPr>
          <w:rFonts w:ascii="Times New Roman" w:hAnsi="Times New Roman" w:cs="Times New Roman"/>
          <w:sz w:val="24"/>
          <w:szCs w:val="24"/>
        </w:rPr>
        <w:t xml:space="preserve"> Дмитрий Анатольевич</w:t>
      </w:r>
    </w:p>
    <w:p w14:paraId="4066A2C6" w14:textId="4CC56436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1337CE" w:rsidRPr="001337CE">
        <w:rPr>
          <w:rFonts w:ascii="Times New Roman" w:hAnsi="Times New Roman" w:cs="Times New Roman"/>
          <w:sz w:val="24"/>
          <w:szCs w:val="24"/>
        </w:rPr>
        <w:t>Поддубиков</w:t>
      </w:r>
      <w:proofErr w:type="spellEnd"/>
      <w:r w:rsidR="001337CE" w:rsidRPr="001337CE">
        <w:rPr>
          <w:rFonts w:ascii="Times New Roman" w:hAnsi="Times New Roman" w:cs="Times New Roman"/>
          <w:sz w:val="24"/>
          <w:szCs w:val="24"/>
        </w:rPr>
        <w:t xml:space="preserve"> Владимир Валерьевич</w:t>
      </w:r>
    </w:p>
    <w:p w14:paraId="4BA254AB" w14:textId="4667F4B7" w:rsidR="003F1B3A" w:rsidRPr="001337CE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d_funk@iea.ras.ru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poddub@gmail.com</w:t>
      </w:r>
    </w:p>
    <w:p w14:paraId="485EDBC6" w14:textId="77777777" w:rsidR="00CC603A" w:rsidRDefault="00CC603A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D37FF" w14:textId="14B394C4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Для обсуждения предлагается широкий спектр социальных и культурных контекстов ресурсного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экстрактивизма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как парадигмы развития. Они могут включать риски ресурсного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экстрактивизма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, рождаемые в этой связи социальные проблемы и конфликты, а также возможности их преодоления как на глобальном, так и национальном и региональном уровнях с фокусом на текущих процессах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глокализации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, дискурсы картины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постэкстрактивистского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будущего как всего человечества, так и локальных сообществ в регионах с сырьевой ориентацией социально-экономических систем. </w:t>
      </w:r>
    </w:p>
    <w:p w14:paraId="575A01E2" w14:textId="1D23DDE2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 участию приглашаются исследователи, готовые представить концептуальные обобщения и рефлексии в заявленной области, а также авторы региональных и отраслевых кейс-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>, иллюстрирующих эвристические возможности и исследовательские практики социокультурной антропологии в описании, аналитике и практическом взаимодействии с актуальной повесткой ресурсных регионов России и мира, а также сообществ, находящихся под воздействием добывающих компаний (в т.</w:t>
      </w:r>
      <w:r w:rsidR="003F1B3A">
        <w:rPr>
          <w:rFonts w:ascii="Times New Roman" w:hAnsi="Times New Roman" w:cs="Times New Roman"/>
          <w:sz w:val="24"/>
          <w:szCs w:val="24"/>
        </w:rPr>
        <w:t xml:space="preserve"> </w:t>
      </w:r>
      <w:r w:rsidRPr="004444D5">
        <w:rPr>
          <w:rFonts w:ascii="Times New Roman" w:hAnsi="Times New Roman" w:cs="Times New Roman"/>
          <w:sz w:val="24"/>
          <w:szCs w:val="24"/>
        </w:rPr>
        <w:t xml:space="preserve">ч. коренных народов). В докладах приветствуется представление опыта прикладных исследований в области социальной антропологии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экстрактивизма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, накопленного антропологами и представителями смежных дисциплин аналитического бэкграунда, постановка открытых для дискуссии вопросов. </w:t>
      </w:r>
    </w:p>
    <w:p w14:paraId="3307298C" w14:textId="77777777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Круг частных проблем, намеченных к обсуждению, включает: ресурсные и связанные с ними социальные конфликты, возможности и модели оценки социального воздействия добывающих индустрий на местные сообщества, дискурсы по существу содержательной основы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экстрактивистской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парадигмы развития и её социальных издержек, антропология и этнография добывающих корпораций и другие актуальные и практически значимые темы. </w:t>
      </w:r>
    </w:p>
    <w:p w14:paraId="477288F9" w14:textId="34D1AFA9" w:rsidR="001337CE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Секция организуется в рамках реализации проекта РНФ.</w:t>
      </w:r>
    </w:p>
    <w:p w14:paraId="533F9F3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2941CE" w14:textId="6AE959E8" w:rsidR="00B429A7" w:rsidRPr="0029161E" w:rsidRDefault="00D7681C" w:rsidP="0029161E">
      <w:pPr>
        <w:pStyle w:val="11"/>
      </w:pPr>
      <w:r>
        <w:rPr>
          <w:rStyle w:val="12"/>
          <w:b/>
        </w:rPr>
        <w:lastRenderedPageBreak/>
        <w:t xml:space="preserve">Секция 35 </w:t>
      </w:r>
      <w:r w:rsidR="00FA2174">
        <w:rPr>
          <w:rStyle w:val="12"/>
          <w:b/>
        </w:rPr>
        <w:br/>
      </w:r>
      <w:r w:rsidR="001337CE" w:rsidRPr="0029161E">
        <w:rPr>
          <w:rStyle w:val="12"/>
          <w:b/>
        </w:rPr>
        <w:t>Будущее прикладной антропологии: как нам работать с государствами и корпорациями?</w:t>
      </w:r>
      <w:r w:rsidR="001337CE" w:rsidRPr="0029161E">
        <w:t xml:space="preserve"> </w:t>
      </w:r>
      <w:r w:rsidRPr="00D7681C">
        <w:t>КРУГЛЫЙ СТОЛ</w:t>
      </w:r>
    </w:p>
    <w:p w14:paraId="7D675BC9" w14:textId="0DEF0897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Белл (Гурвич) Мария Ильинична</w:t>
      </w:r>
    </w:p>
    <w:p w14:paraId="366111D5" w14:textId="34E1F264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Бондаренко Дмитрий Михайлович</w:t>
      </w:r>
    </w:p>
    <w:p w14:paraId="5B1CB873" w14:textId="2F9A6DDD" w:rsidR="003F1B3A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ethnographux@gmail.com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dbondar@hotmail.com</w:t>
      </w:r>
    </w:p>
    <w:p w14:paraId="30B8B9F2" w14:textId="77777777" w:rsidR="00CC603A" w:rsidRDefault="00CC603A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8F7E03" w14:textId="4484AB9F" w:rsidR="001337CE" w:rsidRDefault="0029161E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>Как социальным антропологам следует работать с ненаучными организациями, которые в своей деятельности должны руководствоваться или вынуждены использовать результаты научных исследований, прежде всего, с государственными организациями и бизнес-структурами? Сегодня на основе результатов научных исследований, в том числе социально-антропологических, например, создаются программы, сервисы, приложения, которые существенно влияют на жизнь людей, манипулируя ими и контролируя их. Естественно, что вопросы взаимодействия науки и государственных институтов, науки и коммерческих структур все чаще занимают видное место в программах крупнейших антропологических форумов, в проходящих в их рамках формальных и неформальных дискуссиях. В мировой антропологии пытаются найти ответы на вопросы: как мы, антропологи, должны относиться к тому, что наши методы и результаты исследований используются для создания продуктов, приносящих выгоду корпорациям, но могущих причинять вред потребителям? Можем ли мы влиять на это? И если можем, то как? В этом ряду находятся и вопросы об обвинениях антропологов в системной дискриминации, с одной стороны, и ущемлении их прав как профессионалов – с другой. В России эти проблемы еще не обострились до такой степени, как на Западе, но это не значит, что их нет и они не актуализируются в близком будущем. Поэтому российским антропологам надо дать ответы на обозначенные вопросы с учетом зарубежного опыта и российских особенностей взаимодействия науки с государством и бизнесом.</w:t>
      </w:r>
    </w:p>
    <w:p w14:paraId="2FC0E462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F8F6DE" w14:textId="152B1C2F" w:rsidR="00D7681C" w:rsidRDefault="00D7681C" w:rsidP="00D7681C">
      <w:pPr>
        <w:pStyle w:val="11"/>
      </w:pPr>
      <w:r>
        <w:lastRenderedPageBreak/>
        <w:t xml:space="preserve">Секция 36 </w:t>
      </w:r>
      <w:r w:rsidR="00FA2174">
        <w:br/>
      </w:r>
      <w:r>
        <w:t>Теория и практика этнологической и антропологической экспертизы</w:t>
      </w:r>
    </w:p>
    <w:p w14:paraId="2F236A35" w14:textId="7F428C38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D7681C" w:rsidRPr="00820B19">
        <w:rPr>
          <w:rFonts w:ascii="Times New Roman" w:hAnsi="Times New Roman" w:cs="Times New Roman"/>
          <w:sz w:val="24"/>
          <w:szCs w:val="24"/>
        </w:rPr>
        <w:t>Буденкова</w:t>
      </w:r>
      <w:proofErr w:type="spellEnd"/>
      <w:r w:rsidR="00D7681C" w:rsidRPr="00820B19">
        <w:rPr>
          <w:rFonts w:ascii="Times New Roman" w:hAnsi="Times New Roman" w:cs="Times New Roman"/>
          <w:sz w:val="24"/>
          <w:szCs w:val="24"/>
        </w:rPr>
        <w:t xml:space="preserve"> Валерия Евгеньевна</w:t>
      </w:r>
    </w:p>
    <w:p w14:paraId="7CAE38A2" w14:textId="3560095D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Новожилов Алексей Геннадьевич</w:t>
      </w:r>
    </w:p>
    <w:p w14:paraId="02C13C75" w14:textId="37C25436" w:rsidR="00FA2174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dissovet_iik@mail.ru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novogilov@mail.ru</w:t>
      </w:r>
    </w:p>
    <w:p w14:paraId="53054ED2" w14:textId="0DADB23F" w:rsidR="003F1B3A" w:rsidRDefault="003F1B3A" w:rsidP="003F1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091CC" w14:textId="6B8FDCA9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 xml:space="preserve">2020 год обозначил новый этап в развитии современного общества. Пандемия, последствия которой еще неясны, внесла изменения в сложившийся миропорядок, способствовала появлению новых привычек, форм поведения, социальной коммуникации, деятельности. На ее фоне другие угрозы и вызовы человечеству «ушли в тень», но не стали слабее. Такие тренды, как глобализация, динамизация, цифровизация, – с одной стороны, и угрозы – экстремизм, терроризм, экологический кризис, растущее социальное неравенство и расслоение, – с другой, формируют социокультурную реальность, в которой живет современный человек. Эта реальность и определяющие ее процессы требуют не только комплексного изучения оценки, но и практических действий, направленных на сохранение человека как вида. </w:t>
      </w:r>
    </w:p>
    <w:p w14:paraId="3DA63FC3" w14:textId="77777777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В таких условиях гуманитарное знание приобретает значение экспертного, растёт количество работ, позиционируемых авторами в качестве этнологической, антропологической, культурологической экспертизы. Одновременно увеличивается количество регулирующих документов и их проектов в виде распоряжений председателя Правительства, проекта ФЗ об этнологической экспертизе и т.д.</w:t>
      </w:r>
    </w:p>
    <w:p w14:paraId="2DE8F109" w14:textId="77777777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 xml:space="preserve">Одна из главных проблем, возникающих в этих областях, – отсутствие чёткой позиции относительно объекта этнологической, антропологической и других видов экспертизы. </w:t>
      </w:r>
    </w:p>
    <w:p w14:paraId="5B9BDA33" w14:textId="5C73ADE6" w:rsid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На секции предполагается обсудить проблемы, связанные с антропологией субкультур, интернет-сообществ, закрытых групп, антропологией профессий. Предлагается рассмотреть вопросы, связанные с методологией экспертизы, осмыслить, что подразумевается под объектом этнологической и антропологической экспертизы, поделиться опытом проведения экспертизы и проанализировать примеры исследовательских практик, демонстрирующие экспертный характер антропологического и этнологического знания.</w:t>
      </w:r>
    </w:p>
    <w:p w14:paraId="0825032C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A9E78" w14:textId="77777777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69BD8E7A" w14:textId="31E4F724" w:rsidR="00D7681C" w:rsidRDefault="00D7681C" w:rsidP="00D7681C">
      <w:pPr>
        <w:pStyle w:val="11"/>
      </w:pPr>
      <w:r>
        <w:lastRenderedPageBreak/>
        <w:t xml:space="preserve">Секция 37 </w:t>
      </w:r>
      <w:r w:rsidR="00FA2174">
        <w:br/>
      </w:r>
      <w:r>
        <w:t>Народы мира в объективе российских исследователей: визуализация культуры «других»</w:t>
      </w:r>
    </w:p>
    <w:p w14:paraId="280FBDB5" w14:textId="72C9527F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Андреева Виктория Валерьевна</w:t>
      </w:r>
    </w:p>
    <w:p w14:paraId="7EED84FE" w14:textId="74BA9736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D7681C" w:rsidRPr="00820B19">
        <w:rPr>
          <w:rFonts w:ascii="Times New Roman" w:hAnsi="Times New Roman" w:cs="Times New Roman"/>
          <w:sz w:val="24"/>
          <w:szCs w:val="24"/>
        </w:rPr>
        <w:t>Станулевич</w:t>
      </w:r>
      <w:proofErr w:type="spellEnd"/>
      <w:r w:rsidR="00D7681C" w:rsidRPr="00820B19">
        <w:rPr>
          <w:rFonts w:ascii="Times New Roman" w:hAnsi="Times New Roman" w:cs="Times New Roman"/>
          <w:sz w:val="24"/>
          <w:szCs w:val="24"/>
        </w:rPr>
        <w:t xml:space="preserve"> Надежда Алексеевна</w:t>
      </w:r>
    </w:p>
    <w:p w14:paraId="4D6AE0A4" w14:textId="30FF5092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Толмачева Екатерина Борисовна</w:t>
      </w:r>
    </w:p>
    <w:p w14:paraId="4DC2B719" w14:textId="4F7473A2" w:rsidR="00FA2174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andreevavicval@gmail.com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nadstanul@kunstkamera.ru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toek@kunstkamera.ru</w:t>
      </w:r>
    </w:p>
    <w:p w14:paraId="7654CFDE" w14:textId="65C8B258" w:rsidR="003F1B3A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EC93C" w14:textId="5C306435" w:rsidR="003F1B3A" w:rsidRDefault="00FA3122" w:rsidP="00FA3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122">
        <w:rPr>
          <w:rFonts w:ascii="Times New Roman" w:hAnsi="Times New Roman" w:cs="Times New Roman"/>
          <w:sz w:val="24"/>
          <w:szCs w:val="24"/>
        </w:rPr>
        <w:t>С самого момента своего появления фотография становится инструментом познания мира и населяющих его народов. Российские исследователи активно использовали камеру для фиксации своих путешествий или же покупали фотоматериалы в местных студиях. В дальнейшем ученые, публикуя впечатления от поездок или проведённых исследований, применяли фотодокументы для иллюстрирования своих трудов и проведения лекций. Значительная часть таких материалов отложилась в архивных и музейных фондах. В связи с тем, что фотоматериалы, созданные за пределами Российской империи и СССР, нечасто привлекаются к исследованиям, информация о них довольно скудна и малоизвестна широкой общественности. Обращение к пласту подобных документов позволило бы не только ввести их в научный оборот, но и дало бы возможность проводить сравнение подходов к съёмке и подбору изображений при исследовании народов, проживающих за пределами государственных границ.</w:t>
      </w:r>
    </w:p>
    <w:p w14:paraId="414239B2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4AD08" w14:textId="42BFA6B2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1A0F9B7B" w14:textId="37E9DF2B" w:rsidR="001337CE" w:rsidRPr="001337CE" w:rsidRDefault="00D7681C" w:rsidP="00B429A7">
      <w:pPr>
        <w:pStyle w:val="11"/>
      </w:pPr>
      <w:r>
        <w:lastRenderedPageBreak/>
        <w:t xml:space="preserve">Секция 38 </w:t>
      </w:r>
      <w:r w:rsidR="00FA2174">
        <w:br/>
      </w:r>
      <w:r w:rsidR="001337CE" w:rsidRPr="001337CE">
        <w:t>Политическая антропология и современные вызовы</w:t>
      </w:r>
    </w:p>
    <w:p w14:paraId="63CC8F0E" w14:textId="25800489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Бондаренко Дмитрий Михайлович</w:t>
      </w:r>
    </w:p>
    <w:p w14:paraId="3998EFF7" w14:textId="3629E2BD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Бочаров Виктор Владимирович</w:t>
      </w:r>
    </w:p>
    <w:p w14:paraId="7FEC33D5" w14:textId="62316094" w:rsidR="00FA3122" w:rsidRPr="001337CE" w:rsidRDefault="00FA3122" w:rsidP="00FA31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122">
        <w:rPr>
          <w:rFonts w:ascii="Times New Roman" w:hAnsi="Times New Roman" w:cs="Times New Roman"/>
          <w:sz w:val="24"/>
          <w:szCs w:val="24"/>
        </w:rPr>
        <w:t>dbondar@hotmail.com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3122">
        <w:rPr>
          <w:rFonts w:ascii="Times New Roman" w:hAnsi="Times New Roman" w:cs="Times New Roman"/>
          <w:sz w:val="24"/>
          <w:szCs w:val="24"/>
        </w:rPr>
        <w:t>victana2007@rambler.ru</w:t>
      </w:r>
    </w:p>
    <w:p w14:paraId="51D85FE6" w14:textId="77777777" w:rsidR="00B70FD6" w:rsidRDefault="00B70FD6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3AB571" w14:textId="3184E1D4" w:rsidR="001337CE" w:rsidRPr="001337CE" w:rsidRDefault="000702B8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Тектонические сдвиги в мировой политике выявили новые пласты для ее изучения методами политической антропологии, ориентированной в первую очередь на исследование политических культур. В их рамках еще ярче обозначился «диалог-конфликт» субкультур: традиционалистской и модернисткой, реализуемый в поведении политических </w:t>
      </w:r>
      <w:proofErr w:type="spellStart"/>
      <w:r w:rsidRPr="000702B8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 xml:space="preserve">. В последних на первый план выдвинулось харизматическое лидерство («популисты»), которое всегда увязывалось политологией с Востоком (Не-Западом). </w:t>
      </w:r>
      <w:proofErr w:type="spellStart"/>
      <w:r w:rsidRPr="000702B8">
        <w:rPr>
          <w:rFonts w:ascii="Times New Roman" w:hAnsi="Times New Roman" w:cs="Times New Roman"/>
          <w:sz w:val="24"/>
          <w:szCs w:val="24"/>
        </w:rPr>
        <w:t>Неотрадиционализм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 xml:space="preserve"> ярко проявляется в передаче власти по родству, а также в феномене «</w:t>
      </w:r>
      <w:proofErr w:type="spellStart"/>
      <w:r w:rsidRPr="000702B8">
        <w:rPr>
          <w:rFonts w:ascii="Times New Roman" w:hAnsi="Times New Roman" w:cs="Times New Roman"/>
          <w:sz w:val="24"/>
          <w:szCs w:val="24"/>
        </w:rPr>
        <w:t>преемничества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>» (передача власти преемнику). «Цветной» революционизм также с очевидностью содержит архетип социально-возрастного (</w:t>
      </w:r>
      <w:proofErr w:type="spellStart"/>
      <w:r w:rsidRPr="000702B8">
        <w:rPr>
          <w:rFonts w:ascii="Times New Roman" w:hAnsi="Times New Roman" w:cs="Times New Roman"/>
          <w:sz w:val="24"/>
          <w:szCs w:val="24"/>
        </w:rPr>
        <w:t>межпоколенного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>) конфликта, свойственного, как правило, архаическим политическим образованиям. Новые конфигурации обретают также трайбализм и подобные ему явления при рекрутировании в государственно-бюрократический аппарат, использование архетипа «свой/чужой», а также традиционных (</w:t>
      </w:r>
      <w:proofErr w:type="spellStart"/>
      <w:r w:rsidRPr="000702B8">
        <w:rPr>
          <w:rFonts w:ascii="Times New Roman" w:hAnsi="Times New Roman" w:cs="Times New Roman"/>
          <w:sz w:val="24"/>
          <w:szCs w:val="24"/>
        </w:rPr>
        <w:t>псевдотрадиционных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>) символов в избирательных кампаниях и др.</w:t>
      </w:r>
    </w:p>
    <w:p w14:paraId="0C6F72E9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F845F6" w14:textId="22234C37" w:rsidR="001337CE" w:rsidRDefault="00D7681C" w:rsidP="00B429A7">
      <w:pPr>
        <w:pStyle w:val="11"/>
      </w:pPr>
      <w:r>
        <w:lastRenderedPageBreak/>
        <w:t xml:space="preserve">Секция 39 </w:t>
      </w:r>
      <w:r w:rsidR="00FA2174">
        <w:br/>
      </w:r>
      <w:r w:rsidR="001337CE" w:rsidRPr="001337CE">
        <w:t>Коренные малочисленные народы России: этнокультурные проекции</w:t>
      </w:r>
    </w:p>
    <w:p w14:paraId="564F7A4E" w14:textId="42A09FE5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Головнёв Андрей Владимирович</w:t>
      </w:r>
    </w:p>
    <w:p w14:paraId="2F42858F" w14:textId="1F7F3718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Давыдов Владимир Николаевич</w:t>
      </w:r>
    </w:p>
    <w:p w14:paraId="6E714EE9" w14:textId="5F0DD9DF" w:rsidR="004F7551" w:rsidRDefault="004F7551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andrei_golovnev@bk.ru, davydov.kunstkamera@gmail.com</w:t>
      </w:r>
    </w:p>
    <w:p w14:paraId="2B09C92D" w14:textId="77777777" w:rsidR="00B70FD6" w:rsidRDefault="00B70FD6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F5A344" w14:textId="77777777" w:rsidR="00B70FD6" w:rsidRDefault="000702B8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Как показывает мировой опыт, идентичность коренных малочисленных народов сочетает в себе множество измерений, от мифологии, исторической памяти и этнических стереотипов до ситуативных проявлений в коммуникативных диапазонах семьи, селения, региона, страны, мира. Ей присущи глубина и многослойность, в ней выражаются как глобальные, так и предельно частные, в том числе индивидуальные, мотивы и ракурсы. Вместе с тем, как демонстрируют практики, наиболее эффективные модели позиционирования коренных меньшинств основаны на сочетании различных идентичностей, включая региональную и гражданскую. Кроме того, эти модели обладают не только устойчивостью, но и изменчивостью, динамика которой нарастает, и сегодня в каждом частном случае впору учитывать сразу несколько разнонаправленных тенденций, или сценариев, этнокультурного позиционирования и взаимодействия. Сегодня уже не принято считать коренные меньшинства консервативно традиционными сообществами и связывать их этничность исключительно с культурой предков. </w:t>
      </w:r>
      <w:proofErr w:type="spellStart"/>
      <w:r w:rsidRPr="000702B8">
        <w:rPr>
          <w:rFonts w:ascii="Times New Roman" w:hAnsi="Times New Roman" w:cs="Times New Roman"/>
          <w:sz w:val="24"/>
          <w:szCs w:val="24"/>
        </w:rPr>
        <w:t>Этноресурс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 xml:space="preserve"> коренных малочисленных народов состоит не в их «патриархальности», а в их по-своему высоких экологических, материальных, социальных и духовных технологиях. </w:t>
      </w:r>
    </w:p>
    <w:p w14:paraId="438FA116" w14:textId="2C3337EF" w:rsidR="001337CE" w:rsidRDefault="000702B8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D6">
        <w:rPr>
          <w:rFonts w:ascii="Times New Roman" w:hAnsi="Times New Roman" w:cs="Times New Roman"/>
          <w:i/>
          <w:iCs/>
          <w:sz w:val="24"/>
          <w:szCs w:val="24"/>
        </w:rPr>
        <w:t>В фокусе внимания участников секции будут</w:t>
      </w:r>
      <w:r w:rsidRPr="000702B8">
        <w:rPr>
          <w:rFonts w:ascii="Times New Roman" w:hAnsi="Times New Roman" w:cs="Times New Roman"/>
          <w:sz w:val="24"/>
          <w:szCs w:val="24"/>
        </w:rPr>
        <w:t xml:space="preserve">: (1) этничность в ее устойчивости и изменчивости, исторической динамике и современных проявлениях, социальности и </w:t>
      </w:r>
      <w:proofErr w:type="spellStart"/>
      <w:r w:rsidRPr="000702B8">
        <w:rPr>
          <w:rFonts w:ascii="Times New Roman" w:hAnsi="Times New Roman" w:cs="Times New Roman"/>
          <w:sz w:val="24"/>
          <w:szCs w:val="24"/>
        </w:rPr>
        <w:t>персональности</w:t>
      </w:r>
      <w:proofErr w:type="spellEnd"/>
      <w:r w:rsidRPr="000702B8">
        <w:rPr>
          <w:rFonts w:ascii="Times New Roman" w:hAnsi="Times New Roman" w:cs="Times New Roman"/>
          <w:sz w:val="24"/>
          <w:szCs w:val="24"/>
        </w:rPr>
        <w:t>, традициях и новациях; (2) этнокультурное наследие коренных малочисленных народов (как основание идентичности), тренды и перспективы его актуализации. Предполагается обсудить соотнесение изучаемых феноменов и их проекций в региональном–федеральном–глобальном контекстах.</w:t>
      </w:r>
    </w:p>
    <w:p w14:paraId="2346186A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396430" w14:textId="0ABB4814" w:rsidR="00D7681C" w:rsidRDefault="00D7681C" w:rsidP="00D7681C">
      <w:pPr>
        <w:pStyle w:val="11"/>
      </w:pPr>
      <w:r>
        <w:lastRenderedPageBreak/>
        <w:t xml:space="preserve">Секция 40 </w:t>
      </w:r>
      <w:r w:rsidR="00FA2174">
        <w:br/>
      </w:r>
      <w:r>
        <w:t>Исторический опыт самоопределения и автономизации в России и в мире</w:t>
      </w:r>
    </w:p>
    <w:p w14:paraId="5F3B1522" w14:textId="5EC61A0D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Зорин Владимир Юрьевич</w:t>
      </w:r>
    </w:p>
    <w:p w14:paraId="53211B88" w14:textId="4DC8E109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Тишков Валерий Александрович</w:t>
      </w:r>
    </w:p>
    <w:p w14:paraId="2E6DF1D5" w14:textId="6BF2CE30" w:rsidR="00823416" w:rsidRDefault="0082341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– Каменских Михаил Сергеевич</w:t>
      </w:r>
    </w:p>
    <w:p w14:paraId="0A683889" w14:textId="2B013BE2" w:rsidR="00FA2174" w:rsidRPr="002E1CAC" w:rsidRDefault="00D05D1B" w:rsidP="004F7551">
      <w:pPr>
        <w:spacing w:after="0" w:line="360" w:lineRule="auto"/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hyperlink r:id="rId7" w:history="1">
        <w:r w:rsidR="00823416" w:rsidRPr="00F76EA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caer</w:t>
        </w:r>
        <w:r w:rsidR="00823416" w:rsidRPr="00F76EAB">
          <w:rPr>
            <w:rStyle w:val="ab"/>
            <w:rFonts w:ascii="Times New Roman" w:hAnsi="Times New Roman" w:cs="Times New Roman"/>
            <w:sz w:val="24"/>
            <w:szCs w:val="24"/>
          </w:rPr>
          <w:t>2021@</w:t>
        </w:r>
        <w:r w:rsidR="00823416" w:rsidRPr="00F76EA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23416" w:rsidRPr="00F76EA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823416" w:rsidRPr="00F76EA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2341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2E1CAC" w:rsidRPr="00AF284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pomidorrr</w:t>
        </w:r>
        <w:r w:rsidR="002E1CAC" w:rsidRPr="00AF284A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2E1CAC" w:rsidRPr="00AF284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E1CAC" w:rsidRPr="00AF284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E1CAC" w:rsidRPr="00AF284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499932E" w14:textId="77777777" w:rsidR="002E1CAC" w:rsidRPr="002E1CAC" w:rsidRDefault="002E1CAC" w:rsidP="004F75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A326DA" w14:textId="779EA158" w:rsidR="002E1CAC" w:rsidRPr="00820B19" w:rsidRDefault="002E1CAC" w:rsidP="002E1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28B">
        <w:rPr>
          <w:rFonts w:ascii="Times New Roman" w:hAnsi="Times New Roman" w:cs="Times New Roman"/>
          <w:sz w:val="24"/>
          <w:szCs w:val="24"/>
        </w:rPr>
        <w:t>Для обсуждения предлагается давняя коллизия между правом на самоопределение и территориальной целост</w:t>
      </w:r>
      <w:r>
        <w:rPr>
          <w:rFonts w:ascii="Times New Roman" w:hAnsi="Times New Roman" w:cs="Times New Roman"/>
          <w:sz w:val="24"/>
          <w:szCs w:val="24"/>
        </w:rPr>
        <w:t>ност</w:t>
      </w:r>
      <w:r w:rsidRPr="0088028B">
        <w:rPr>
          <w:rFonts w:ascii="Times New Roman" w:hAnsi="Times New Roman" w:cs="Times New Roman"/>
          <w:sz w:val="24"/>
          <w:szCs w:val="24"/>
        </w:rPr>
        <w:t>ью суверенных государств, которые проявляются на разных уровнях и в разных формах. Также обсуждение проблем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28B">
        <w:rPr>
          <w:rFonts w:ascii="Times New Roman" w:hAnsi="Times New Roman" w:cs="Times New Roman"/>
          <w:sz w:val="24"/>
          <w:szCs w:val="24"/>
        </w:rPr>
        <w:t xml:space="preserve"> каким образом культурно-сложные общества решают проблемы этнических, религиозных, расовых и других различий на путях экстерриториальной (культурной) автономии, через предоставление территориального правления и другие механизмы признания или отрицания культурно-отличительных групп населения. Опыт федерализма с этническим компонентом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28B">
        <w:rPr>
          <w:rFonts w:ascii="Times New Roman" w:hAnsi="Times New Roman" w:cs="Times New Roman"/>
          <w:sz w:val="24"/>
          <w:szCs w:val="24"/>
        </w:rPr>
        <w:t xml:space="preserve"> как один из вариантов для крупных наций с внутренними конфликтами и </w:t>
      </w:r>
      <w:proofErr w:type="spellStart"/>
      <w:r w:rsidRPr="0088028B">
        <w:rPr>
          <w:rFonts w:ascii="Times New Roman" w:hAnsi="Times New Roman" w:cs="Times New Roman"/>
          <w:sz w:val="24"/>
          <w:szCs w:val="24"/>
        </w:rPr>
        <w:t>этнорелигиозным</w:t>
      </w:r>
      <w:proofErr w:type="spellEnd"/>
      <w:r w:rsidRPr="0088028B">
        <w:rPr>
          <w:rFonts w:ascii="Times New Roman" w:hAnsi="Times New Roman" w:cs="Times New Roman"/>
          <w:sz w:val="24"/>
          <w:szCs w:val="24"/>
        </w:rPr>
        <w:t xml:space="preserve"> сепаратизмом и другие мировые практики. Современный дискурс сепаратизма и ответы со стороны доминирующих групп и государства. Действующие правовые нормы и их интерпретация. Модели соучастия (инклюзивная политика) в формах самоопределении, а также транс-государственные связи и солидарности.</w:t>
      </w:r>
    </w:p>
    <w:p w14:paraId="4D162707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CC651" w14:textId="5F58221A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2372D2CB" w14:textId="2043DCCE" w:rsidR="00D7681C" w:rsidRDefault="00D7681C" w:rsidP="00D7681C">
      <w:pPr>
        <w:pStyle w:val="11"/>
      </w:pPr>
      <w:r>
        <w:lastRenderedPageBreak/>
        <w:t xml:space="preserve">Секция 41 </w:t>
      </w:r>
      <w:r w:rsidR="00FA2174">
        <w:br/>
      </w:r>
      <w:r w:rsidRPr="00D7681C">
        <w:t>Этнополитические процессы в регионах Российской Федерации: от этнополитической мобилизации к гражданской интеграции</w:t>
      </w:r>
    </w:p>
    <w:p w14:paraId="666477D5" w14:textId="7944C83C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Загребин Алексей Егорович</w:t>
      </w:r>
    </w:p>
    <w:p w14:paraId="5EC29CC8" w14:textId="3595AD8E" w:rsidR="00FA2174" w:rsidRDefault="004F7551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zagreb72@izh.com</w:t>
      </w:r>
    </w:p>
    <w:p w14:paraId="3E01C09E" w14:textId="407598F5" w:rsidR="004F7551" w:rsidRDefault="004F7551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E4E89" w14:textId="77777777" w:rsidR="004F7551" w:rsidRPr="004F7551" w:rsidRDefault="004F7551" w:rsidP="004F7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 xml:space="preserve">Феномен «этнического возрождения» и рост межэтнической напряженности в современном мире актуализировал в Российской Федерации интерес к исследованию этнического фактора и его влияния на политические и социокультурные процессы. Несмотря на уже значительный научный опыт в области этнополитической и межэтнической проблематики, целый ряд аспектов роли этнического фактора в политической, социально-экономической и культурной жизни современного российского общества до сих пор нуждается в комплексном анализе. </w:t>
      </w:r>
    </w:p>
    <w:p w14:paraId="04C7CC4B" w14:textId="77777777" w:rsidR="004F7551" w:rsidRPr="004F7551" w:rsidRDefault="004F7551" w:rsidP="004F7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 xml:space="preserve">Для Российской Федерации с её многообразием народов, языков, религий, культур и традиций этнический фактор имеет фундаментальный характер. Существует устойчивая корреляция между переходным состоянием общества, реформированием его социально-экономической и политической системы и возникновением этнополитической и межэтнической напряженности в </w:t>
      </w:r>
      <w:proofErr w:type="spellStart"/>
      <w:r w:rsidRPr="004F7551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4F7551">
        <w:rPr>
          <w:rFonts w:ascii="Times New Roman" w:hAnsi="Times New Roman" w:cs="Times New Roman"/>
          <w:sz w:val="24"/>
          <w:szCs w:val="24"/>
        </w:rPr>
        <w:t xml:space="preserve"> социуме. В период обострения международной обстановки, глобального переформатирования сложившегося миропорядка, геополитического противостояния возможно использование «национальной карты» для дестабилизации этнополитической ситуации в стране. </w:t>
      </w:r>
    </w:p>
    <w:p w14:paraId="7FF509A5" w14:textId="500149E9" w:rsidR="004F7551" w:rsidRPr="004F7551" w:rsidRDefault="004F7551" w:rsidP="004F7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 xml:space="preserve">Актуализация этнического фактора в регионах России в ближайшее время связана с проведением в 2021 г. Всероссийской переписи населения и проведением выборов в Государственную Думу РФ. В сложившейся ситуации важно совершенствовать механизмы противодействия </w:t>
      </w:r>
      <w:proofErr w:type="spellStart"/>
      <w:r w:rsidRPr="004F7551">
        <w:rPr>
          <w:rFonts w:ascii="Times New Roman" w:hAnsi="Times New Roman" w:cs="Times New Roman"/>
          <w:sz w:val="24"/>
          <w:szCs w:val="24"/>
        </w:rPr>
        <w:t>этноэкстремизму</w:t>
      </w:r>
      <w:proofErr w:type="spellEnd"/>
      <w:r w:rsidRPr="004F7551">
        <w:rPr>
          <w:rFonts w:ascii="Times New Roman" w:hAnsi="Times New Roman" w:cs="Times New Roman"/>
          <w:sz w:val="24"/>
          <w:szCs w:val="24"/>
        </w:rPr>
        <w:t>, выявлять потенциальные факторы и угрозы этнополитической стабильности в регионах России. При этом важно понимать, что характер, направленность и интенсивность этнополитических процессов и межэтнических отношений в каждом конкретном регионе Российской Федерации имеют свою историческую, социально-экономическую и этнокультурную основу, базируются на специфическом опыте взаимодействия этнических групп, проживающих на данной территории.</w:t>
      </w:r>
    </w:p>
    <w:p w14:paraId="76800C2E" w14:textId="77777777" w:rsidR="004F7551" w:rsidRPr="004F7551" w:rsidRDefault="004F7551" w:rsidP="004F75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7551">
        <w:rPr>
          <w:rFonts w:ascii="Times New Roman" w:hAnsi="Times New Roman" w:cs="Times New Roman"/>
          <w:i/>
          <w:iCs/>
          <w:sz w:val="24"/>
          <w:szCs w:val="24"/>
        </w:rPr>
        <w:t>На секции предлагается рассмотреть следующие вопросы:</w:t>
      </w:r>
    </w:p>
    <w:p w14:paraId="296029B0" w14:textId="68EC2045" w:rsidR="004F7551" w:rsidRPr="004F7551" w:rsidRDefault="004F7551" w:rsidP="004F755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роль этнического фактора в общественно-политической жизни субъектов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2C0AD8" w14:textId="7A8A3163" w:rsidR="004F7551" w:rsidRPr="004F7551" w:rsidRDefault="004F7551" w:rsidP="004F755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факторы укрепления общероссийской идентичности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A8EC5D" w14:textId="22959FA6" w:rsidR="004F7551" w:rsidRPr="004F7551" w:rsidRDefault="004F7551" w:rsidP="004F755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lastRenderedPageBreak/>
        <w:t>современные тенденции и региональные особенности этнополитических процессов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809B34" w14:textId="4BEFF7C6" w:rsidR="004F7551" w:rsidRPr="004F7551" w:rsidRDefault="004F7551" w:rsidP="004F755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взаимодействие государства и институтов гражданского общества в этнополитической сфере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79D008" w14:textId="276349C3" w:rsidR="004F7551" w:rsidRDefault="004F7551" w:rsidP="004F755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проблема идентичностей на региональном и общероссийском уровнях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20252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C954A" w14:textId="61C53A8F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1326BB89" w14:textId="667A8DD2" w:rsidR="00D7681C" w:rsidRDefault="00D7681C" w:rsidP="00D7681C">
      <w:pPr>
        <w:pStyle w:val="11"/>
      </w:pPr>
      <w:r>
        <w:lastRenderedPageBreak/>
        <w:t xml:space="preserve">Секция 42 </w:t>
      </w:r>
      <w:r w:rsidR="00FA2174">
        <w:br/>
      </w:r>
      <w:r>
        <w:t>Опыт российских регионов в реализации программ по обеспечению межэтнического и межконфессионального взаимодействия</w:t>
      </w:r>
    </w:p>
    <w:p w14:paraId="4FF53376" w14:textId="3F9BBEC0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Октябрьская Ирина Вячеславовна</w:t>
      </w:r>
    </w:p>
    <w:p w14:paraId="0CC414A8" w14:textId="457E772E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Шевцова Елена Владимировна</w:t>
      </w:r>
    </w:p>
    <w:p w14:paraId="2C4AA1B0" w14:textId="4ACEFE54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Назаров Иван Иванович</w:t>
      </w:r>
    </w:p>
    <w:p w14:paraId="01FFB130" w14:textId="6D86E1FC" w:rsidR="002F65B6" w:rsidRDefault="002F65B6" w:rsidP="002F6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5B6">
        <w:rPr>
          <w:rFonts w:ascii="Times New Roman" w:hAnsi="Times New Roman" w:cs="Times New Roman"/>
          <w:sz w:val="24"/>
          <w:szCs w:val="24"/>
        </w:rPr>
        <w:t>siem405@yandex.ru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65B6">
        <w:rPr>
          <w:rFonts w:ascii="Times New Roman" w:hAnsi="Times New Roman" w:cs="Times New Roman"/>
          <w:sz w:val="24"/>
          <w:szCs w:val="24"/>
        </w:rPr>
        <w:t>shevtsova@inbox.ru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65B6">
        <w:rPr>
          <w:rFonts w:ascii="Times New Roman" w:hAnsi="Times New Roman" w:cs="Times New Roman"/>
          <w:sz w:val="24"/>
          <w:szCs w:val="24"/>
        </w:rPr>
        <w:t>nazarov@mail.asu.ru</w:t>
      </w:r>
    </w:p>
    <w:p w14:paraId="10926C23" w14:textId="22420D41" w:rsidR="00FA217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90E421" w14:textId="32A748AA" w:rsidR="00C50665" w:rsidRPr="00C50665" w:rsidRDefault="00C50665" w:rsidP="00C50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65">
        <w:rPr>
          <w:rFonts w:ascii="Times New Roman" w:hAnsi="Times New Roman" w:cs="Times New Roman"/>
          <w:sz w:val="24"/>
          <w:szCs w:val="24"/>
        </w:rPr>
        <w:t xml:space="preserve">Секция </w:t>
      </w:r>
      <w:r w:rsidRPr="00C50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«Наука, общество, государство в реализации национальных программ по обеспечению межнационального и межконфессионального взаимодействия. Опыт российских регионов»</w:t>
      </w:r>
      <w:r w:rsidRPr="00C50665">
        <w:rPr>
          <w:rFonts w:ascii="Times New Roman" w:hAnsi="Times New Roman" w:cs="Times New Roman"/>
          <w:sz w:val="24"/>
          <w:szCs w:val="24"/>
        </w:rPr>
        <w:t xml:space="preserve">. Вызовы времени определяют тренды развития современной этнологии и антропологии, ориентированных на решение актуальных проблем, связанных с оценкой этнокультурного многообразия и социальных процессов современной России. </w:t>
      </w:r>
    </w:p>
    <w:p w14:paraId="5B8C738B" w14:textId="77777777" w:rsidR="00C50665" w:rsidRPr="00C50665" w:rsidRDefault="00C50665" w:rsidP="00C50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65">
        <w:rPr>
          <w:rFonts w:ascii="Times New Roman" w:hAnsi="Times New Roman" w:cs="Times New Roman"/>
          <w:sz w:val="24"/>
          <w:szCs w:val="24"/>
        </w:rPr>
        <w:t xml:space="preserve">Взаимодействие науки, общественных организаций и государства определяет эффективность программ в сфере национальной, религиозной и культурной политики. Необходимость обобщения опыта российских регионов по координации проектов с участием академических структур, исполнительных органов государственной власти РФ, религиозных, и национальных объединений и организаций определяет значение и содержание секции. Предполагается, что предметами обсуждения при ее проведении станут реальные проекты регионов по организации мониторинга и экспертизы в сфере межнациональных отношений, этно-конфессиональных и </w:t>
      </w:r>
      <w:proofErr w:type="spellStart"/>
      <w:r w:rsidRPr="00C50665">
        <w:rPr>
          <w:rFonts w:ascii="Times New Roman" w:hAnsi="Times New Roman" w:cs="Times New Roman"/>
          <w:sz w:val="24"/>
          <w:szCs w:val="24"/>
        </w:rPr>
        <w:t>диаспоральных</w:t>
      </w:r>
      <w:proofErr w:type="spellEnd"/>
      <w:r w:rsidRPr="00C50665">
        <w:rPr>
          <w:rFonts w:ascii="Times New Roman" w:hAnsi="Times New Roman" w:cs="Times New Roman"/>
          <w:sz w:val="24"/>
          <w:szCs w:val="24"/>
        </w:rPr>
        <w:t xml:space="preserve"> процессов. Специальной темой станет теория и практика работы с мигрантами в социокультурной сфере и в сфере образования. В структуре секции запланировано тематическое заседание, посвященное коренным народам Южной Сибири. Анализ соотношения региональных, национальных и глобальных гуманитарных проектов в связи с вызовами современности определит одну из основных тем дискуссии. В соответствии с идеологией КАЭР-XIV секция объединит экспертов и практиков, этнологов, антропологов и лидеров общественных организаций. </w:t>
      </w:r>
    </w:p>
    <w:p w14:paraId="4BFE368C" w14:textId="2693A63D" w:rsidR="00FA2174" w:rsidRPr="00820B19" w:rsidRDefault="00C50665" w:rsidP="00C50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65">
        <w:rPr>
          <w:rFonts w:ascii="Times New Roman" w:hAnsi="Times New Roman" w:cs="Times New Roman"/>
          <w:sz w:val="24"/>
          <w:szCs w:val="24"/>
        </w:rPr>
        <w:t xml:space="preserve">В составе секции также будет организовано отдельное тематическое заседание </w:t>
      </w:r>
      <w:r w:rsidRPr="00C50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«Коренные народы Южной Сибири. Традиции в контексте модернизации. Опыт взаимодействия науки, общественных организаций и государства в решении актуальных проблем»</w:t>
      </w:r>
      <w:r w:rsidRPr="00C50665">
        <w:rPr>
          <w:rFonts w:ascii="Times New Roman" w:hAnsi="Times New Roman" w:cs="Times New Roman"/>
          <w:sz w:val="24"/>
          <w:szCs w:val="24"/>
        </w:rPr>
        <w:t>. Актуальность проблемы определяет ее соотнесенность с основами национальной политики России: с реализацией в 2016–2025 гг. очередного этапа развития Концепции устойчивого развития коренных малочисленных народов Севера, Сибири и Дальнего Востока; с разработкой законодательных основ этнологической экспертизы и т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C50665">
        <w:rPr>
          <w:rFonts w:ascii="Times New Roman" w:hAnsi="Times New Roman" w:cs="Times New Roman"/>
          <w:sz w:val="24"/>
          <w:szCs w:val="24"/>
        </w:rPr>
        <w:t xml:space="preserve">д. </w:t>
      </w:r>
      <w:r w:rsidRPr="00C50665">
        <w:rPr>
          <w:rFonts w:ascii="Times New Roman" w:hAnsi="Times New Roman" w:cs="Times New Roman"/>
          <w:sz w:val="24"/>
          <w:szCs w:val="24"/>
        </w:rPr>
        <w:lastRenderedPageBreak/>
        <w:t xml:space="preserve">Одной из ключевых в рамках заседания является проблема сохранения традиций коренных народов Южной Сибири в контексте модернизации. При участии ученых и практиков предполагается анализ актуальных проблем оценки и управления системами природопользования, социо-нормативными и конфессиональными практиками коренных народов в условиях реализации региональной </w:t>
      </w:r>
      <w:proofErr w:type="spellStart"/>
      <w:r w:rsidRPr="00C50665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C50665">
        <w:rPr>
          <w:rFonts w:ascii="Times New Roman" w:hAnsi="Times New Roman" w:cs="Times New Roman"/>
          <w:sz w:val="24"/>
          <w:szCs w:val="24"/>
        </w:rPr>
        <w:t xml:space="preserve"> политики и активизации общественного движения.</w:t>
      </w:r>
    </w:p>
    <w:p w14:paraId="2D16D0E1" w14:textId="070D8241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108FF8C" w14:textId="069F99F8" w:rsidR="001337CE" w:rsidRDefault="00D7681C" w:rsidP="00B429A7">
      <w:pPr>
        <w:pStyle w:val="11"/>
      </w:pPr>
      <w:r>
        <w:lastRenderedPageBreak/>
        <w:t xml:space="preserve">Секция 43 </w:t>
      </w:r>
      <w:r w:rsidR="00FA2174">
        <w:br/>
      </w:r>
      <w:r w:rsidR="001337CE" w:rsidRPr="001337CE">
        <w:t>Лингвистическая антропология в России: от фиксации бесписьменных языков до гипотез дальнего родства языковых семей</w:t>
      </w:r>
    </w:p>
    <w:p w14:paraId="1801ECE9" w14:textId="61407873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Кузнецов Игорь Валерьевич</w:t>
      </w:r>
    </w:p>
    <w:p w14:paraId="0C389F63" w14:textId="1DD3F1DA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Милитарёв Александр Юрьевич</w:t>
      </w:r>
    </w:p>
    <w:p w14:paraId="66F1F3C3" w14:textId="5D0EA7C7" w:rsidR="00C50665" w:rsidRDefault="00C50665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665">
        <w:rPr>
          <w:rFonts w:ascii="Times New Roman" w:hAnsi="Times New Roman" w:cs="Times New Roman"/>
          <w:sz w:val="24"/>
          <w:szCs w:val="24"/>
        </w:rPr>
        <w:t>igorkuznet@gmail.com, amilitarev@gmail.com</w:t>
      </w:r>
    </w:p>
    <w:p w14:paraId="300AE4DA" w14:textId="77777777" w:rsidR="00B70FD6" w:rsidRDefault="00B70FD6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CCAAD0" w14:textId="77777777" w:rsidR="00B70FD6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фокусе работы секции – традиции, современное состояние и перспективы развития российской лингвистической антропологии. Планируются доклады, посвященные изучению и осмыслению наследия нескольких поколений российских лингвистических антропологов, с позиций современных концепций развития научного знания (Дж.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Стокинг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, Р. Коллинз, Б.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Латур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и др.); верификации ряда гипотез дальнего языкового родства или древнейших языковых контактов, на основе использования глоттохронологического метода (М.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Сводеш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, С.А. Старостин и др.); а также поиску культурно-исторических соответствий и возможностей координации с данными смежных наук. </w:t>
      </w:r>
    </w:p>
    <w:p w14:paraId="058904C6" w14:textId="68409CCF" w:rsidR="001337CE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На языковом родстве, традиционно отождествляемом с этническим родством, базируются национальные (и националистические) движения, оно фигурирует как аргумент в межнациональных конфликтах, используется в исторических исследованиях, в частности при реконструкции древнейших миграционных путей и определении прародин и исконных районов проживания.</w:t>
      </w:r>
    </w:p>
    <w:p w14:paraId="0D50E444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F424C8" w14:textId="33E2690E" w:rsidR="00D7681C" w:rsidRDefault="00D7681C" w:rsidP="00D7681C">
      <w:pPr>
        <w:pStyle w:val="11"/>
      </w:pPr>
      <w:r>
        <w:lastRenderedPageBreak/>
        <w:t xml:space="preserve">Секция 44 </w:t>
      </w:r>
      <w:r w:rsidR="00C50665">
        <w:br/>
      </w:r>
      <w:r>
        <w:t>Языковая и этнокультурная ситуация в России и зарубежье. СИМПОЗИУМ</w:t>
      </w:r>
    </w:p>
    <w:p w14:paraId="3A34F786" w14:textId="77777777" w:rsidR="00B73E06" w:rsidRDefault="00B73E06" w:rsidP="00820B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768D8" w14:textId="2972F530" w:rsidR="00D7681C" w:rsidRPr="00C50665" w:rsidRDefault="00D7681C" w:rsidP="00820B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665">
        <w:rPr>
          <w:rFonts w:ascii="Times New Roman" w:hAnsi="Times New Roman" w:cs="Times New Roman"/>
          <w:b/>
          <w:bCs/>
          <w:sz w:val="24"/>
          <w:szCs w:val="24"/>
        </w:rPr>
        <w:t>Секция 1. «Культурно-языковая ситуация в России и сопредельных государствах»</w:t>
      </w:r>
    </w:p>
    <w:p w14:paraId="54904D58" w14:textId="279EE759" w:rsidR="00C50665" w:rsidRPr="00820B19" w:rsidRDefault="00B73E06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C50665" w:rsidRPr="00820B19">
        <w:rPr>
          <w:rFonts w:ascii="Times New Roman" w:hAnsi="Times New Roman" w:cs="Times New Roman"/>
          <w:sz w:val="24"/>
          <w:szCs w:val="24"/>
        </w:rPr>
        <w:t>Старченко Роман Александрович</w:t>
      </w:r>
    </w:p>
    <w:p w14:paraId="441C70E1" w14:textId="12750AB5" w:rsidR="00C50665" w:rsidRDefault="00B73E06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C50665" w:rsidRPr="00820B19">
        <w:rPr>
          <w:rFonts w:ascii="Times New Roman" w:hAnsi="Times New Roman" w:cs="Times New Roman"/>
          <w:sz w:val="24"/>
          <w:szCs w:val="24"/>
        </w:rPr>
        <w:t>Жигунова Марина Александровна</w:t>
      </w:r>
    </w:p>
    <w:p w14:paraId="45AAE4A5" w14:textId="594D2AA0" w:rsidR="00C50665" w:rsidRPr="005664FA" w:rsidRDefault="00D05D1B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664FA" w:rsidRPr="005664FA">
          <w:rPr>
            <w:rFonts w:ascii="Times New Roman" w:hAnsi="Times New Roman" w:cs="Times New Roman"/>
            <w:sz w:val="24"/>
            <w:szCs w:val="24"/>
          </w:rPr>
          <w:t>Rnc-mon@mail.ru</w:t>
        </w:r>
      </w:hyperlink>
      <w:r w:rsidR="005664FA" w:rsidRPr="005664FA">
        <w:rPr>
          <w:rFonts w:ascii="Times New Roman" w:hAnsi="Times New Roman" w:cs="Times New Roman"/>
          <w:sz w:val="24"/>
          <w:szCs w:val="24"/>
        </w:rPr>
        <w:t>,</w:t>
      </w:r>
      <w:r w:rsidR="005664FA">
        <w:rPr>
          <w:rFonts w:ascii="Times New Roman" w:hAnsi="Times New Roman" w:cs="Times New Roman"/>
          <w:sz w:val="24"/>
          <w:szCs w:val="24"/>
        </w:rPr>
        <w:t xml:space="preserve"> </w:t>
      </w:r>
      <w:r w:rsidR="005664FA" w:rsidRPr="005664FA">
        <w:rPr>
          <w:rFonts w:ascii="Times New Roman" w:hAnsi="Times New Roman" w:cs="Times New Roman"/>
          <w:sz w:val="24"/>
          <w:szCs w:val="24"/>
        </w:rPr>
        <w:t>marizh.omsk@mail.ru</w:t>
      </w:r>
    </w:p>
    <w:p w14:paraId="2D4E2406" w14:textId="4C21CCBF" w:rsidR="00C50665" w:rsidRDefault="00C50665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8A9C2" w14:textId="61CFB130" w:rsidR="001974A8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8">
        <w:rPr>
          <w:rFonts w:ascii="Times New Roman" w:hAnsi="Times New Roman" w:cs="Times New Roman"/>
          <w:sz w:val="24"/>
          <w:szCs w:val="24"/>
        </w:rPr>
        <w:t>Языковые практики на территории бывшего СССР за последние три десятилетия существенно усложнились. Это связано не только с новыми экстерриториальными формами «культурного производства», получившими распространение благодаря радикальному улучшению средств физической и виртуальной мобильности, но и с ужесточившимися политическими установками национальных правительств. Как следствие, предпочтения государства и общества нередко вступают во взаимные противоречия при выборе языка делопроизводства, бизнеса, школы, вуза, СМИ, иных сфер публичного взаимодействия. Языковые разногласия становятся причиной внутри- и межгосударственных напряжений, формируют поводы долговременных противостояний и коллективных травм общественной памяти из-за «наказанных» и «вытесняемых» языков, из-за низведения за пределами России до положения языка меньшинств широко востребованного русского языка. Какова в настоящее время ситуация с реальной потребностью в разных языках, возможно ли бесконфликтное распространение управленческого и бытового двуязычия, каковы перспективы улучшения межгрупповых отношений в языковой сфере и что в этой связи можно улучшить в законодательной сфере – эти вопросы сохраняют остроту, академическую и общественно-политическую актуальность и до настоящего времени остаются нерешенными.</w:t>
      </w:r>
    </w:p>
    <w:p w14:paraId="77CD56C6" w14:textId="77777777" w:rsidR="001974A8" w:rsidRPr="00820B19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DFA9C" w14:textId="718D20BF" w:rsidR="00D7681C" w:rsidRPr="00C50665" w:rsidRDefault="00D7681C" w:rsidP="00820B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665">
        <w:rPr>
          <w:rFonts w:ascii="Times New Roman" w:hAnsi="Times New Roman" w:cs="Times New Roman"/>
          <w:b/>
          <w:bCs/>
          <w:sz w:val="24"/>
          <w:szCs w:val="24"/>
        </w:rPr>
        <w:t>Секция 2. «Язык и перепись населения»</w:t>
      </w:r>
    </w:p>
    <w:p w14:paraId="17E48D9E" w14:textId="6FD5176F" w:rsidR="00C50665" w:rsidRPr="00820B19" w:rsidRDefault="00B73E06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C50665" w:rsidRPr="00820B19">
        <w:rPr>
          <w:rFonts w:ascii="Times New Roman" w:hAnsi="Times New Roman" w:cs="Times New Roman"/>
          <w:sz w:val="24"/>
          <w:szCs w:val="24"/>
        </w:rPr>
        <w:t>Степанов Валерий Владимирович</w:t>
      </w:r>
    </w:p>
    <w:p w14:paraId="4E2E2AAF" w14:textId="35F53532" w:rsidR="00C50665" w:rsidRDefault="00B73E06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C50665" w:rsidRPr="00820B19">
        <w:rPr>
          <w:rFonts w:ascii="Times New Roman" w:hAnsi="Times New Roman" w:cs="Times New Roman"/>
          <w:sz w:val="24"/>
          <w:szCs w:val="24"/>
        </w:rPr>
        <w:t xml:space="preserve">Сафин </w:t>
      </w:r>
      <w:proofErr w:type="spellStart"/>
      <w:r w:rsidR="00C50665" w:rsidRPr="00820B19">
        <w:rPr>
          <w:rFonts w:ascii="Times New Roman" w:hAnsi="Times New Roman" w:cs="Times New Roman"/>
          <w:sz w:val="24"/>
          <w:szCs w:val="24"/>
        </w:rPr>
        <w:t>Фаиль</w:t>
      </w:r>
      <w:proofErr w:type="spellEnd"/>
      <w:r w:rsidR="00C50665" w:rsidRPr="0082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665" w:rsidRPr="00820B19">
        <w:rPr>
          <w:rFonts w:ascii="Times New Roman" w:hAnsi="Times New Roman" w:cs="Times New Roman"/>
          <w:sz w:val="24"/>
          <w:szCs w:val="24"/>
        </w:rPr>
        <w:t>Габдуллович</w:t>
      </w:r>
      <w:proofErr w:type="spellEnd"/>
    </w:p>
    <w:p w14:paraId="62C1D9AF" w14:textId="7A59BCE9" w:rsidR="00C50665" w:rsidRPr="00434377" w:rsidRDefault="00D05D1B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34377" w:rsidRPr="00434377">
          <w:rPr>
            <w:rFonts w:ascii="Times New Roman" w:hAnsi="Times New Roman" w:cs="Times New Roman"/>
            <w:sz w:val="24"/>
            <w:szCs w:val="24"/>
          </w:rPr>
          <w:t>eawarn@mail.ru</w:t>
        </w:r>
      </w:hyperlink>
      <w:r w:rsidR="00434377" w:rsidRPr="00434377">
        <w:rPr>
          <w:rFonts w:ascii="Times New Roman" w:hAnsi="Times New Roman" w:cs="Times New Roman"/>
          <w:sz w:val="24"/>
          <w:szCs w:val="24"/>
        </w:rPr>
        <w:t>, failsafin@mail.ru</w:t>
      </w:r>
    </w:p>
    <w:p w14:paraId="6073B065" w14:textId="77777777" w:rsidR="001974A8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9D07B" w14:textId="07945453" w:rsidR="001974A8" w:rsidRPr="001974A8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8">
        <w:rPr>
          <w:rFonts w:ascii="Times New Roman" w:hAnsi="Times New Roman" w:cs="Times New Roman"/>
          <w:sz w:val="24"/>
          <w:szCs w:val="24"/>
        </w:rPr>
        <w:t xml:space="preserve">Родной язык, как категория публичного и научного дискурса, зачастую становится фактором общественных и политических разногласий, которые, в частности, характерны для бывших советских республик. В широком спектре мнений о том, что такое родной язык и каково его назначение, одни утверждают, что он является обязательным и единственным </w:t>
      </w:r>
      <w:r w:rsidRPr="001974A8">
        <w:rPr>
          <w:rFonts w:ascii="Times New Roman" w:hAnsi="Times New Roman" w:cs="Times New Roman"/>
          <w:sz w:val="24"/>
          <w:szCs w:val="24"/>
        </w:rPr>
        <w:lastRenderedPageBreak/>
        <w:t xml:space="preserve">у каждой персоны и даже – у каждой этнической группы, а другие настаивают на необходимости удаления из публичного и научного пространства самого термина «родной язык», усматривая в нем источник социальных коллизий и конфликтов. Вместе с тем, термин и понятие существуют во многих странах мира. В России этот термин применяется в Конституции для определения прав человека и гражданина. Во многих странах, в том числе в России, родной язык, как языковая идентичность персон и групп, учитывается в государственных переписях и считается важным параметром населения. </w:t>
      </w:r>
    </w:p>
    <w:p w14:paraId="3AD9AB32" w14:textId="75B2B992" w:rsidR="00C50665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8">
        <w:rPr>
          <w:rFonts w:ascii="Times New Roman" w:hAnsi="Times New Roman" w:cs="Times New Roman"/>
          <w:sz w:val="24"/>
          <w:szCs w:val="24"/>
        </w:rPr>
        <w:t>Изучение языковой идентичности, ее социальных и культурных последствий, групповых мотиваций и форм активности требует междисциплинарных усилий и способно в современных информационных условиях предложить новые научно обоснованные подходы совершенствования государственной языковой и этнокультурной политики.</w:t>
      </w:r>
    </w:p>
    <w:p w14:paraId="648619B0" w14:textId="77777777" w:rsidR="001974A8" w:rsidRPr="00820B19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943234" w14:textId="68E92DEB" w:rsidR="00D7681C" w:rsidRPr="00C50665" w:rsidRDefault="00D7681C" w:rsidP="00820B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665">
        <w:rPr>
          <w:rFonts w:ascii="Times New Roman" w:hAnsi="Times New Roman" w:cs="Times New Roman"/>
          <w:b/>
          <w:bCs/>
          <w:sz w:val="24"/>
          <w:szCs w:val="24"/>
        </w:rPr>
        <w:t>Секция 3. «Языки России и языковая политика»</w:t>
      </w:r>
    </w:p>
    <w:p w14:paraId="39D4E2F6" w14:textId="6617E6A5" w:rsidR="00D7681C" w:rsidRPr="00820B19" w:rsidRDefault="00B73E0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 xml:space="preserve">Казакевич Ольга Анатольевна </w:t>
      </w:r>
    </w:p>
    <w:p w14:paraId="0294B69D" w14:textId="1B0683CD" w:rsidR="00D7681C" w:rsidRDefault="00B73E0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D7681C" w:rsidRPr="00820B19">
        <w:rPr>
          <w:rFonts w:ascii="Times New Roman" w:hAnsi="Times New Roman" w:cs="Times New Roman"/>
          <w:sz w:val="24"/>
          <w:szCs w:val="24"/>
        </w:rPr>
        <w:t>Хилханова</w:t>
      </w:r>
      <w:proofErr w:type="spellEnd"/>
      <w:r w:rsidR="00D7681C" w:rsidRPr="0082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1C" w:rsidRPr="00820B19">
        <w:rPr>
          <w:rFonts w:ascii="Times New Roman" w:hAnsi="Times New Roman" w:cs="Times New Roman"/>
          <w:sz w:val="24"/>
          <w:szCs w:val="24"/>
        </w:rPr>
        <w:t>Эржен</w:t>
      </w:r>
      <w:proofErr w:type="spellEnd"/>
      <w:r w:rsidR="00D7681C" w:rsidRPr="00820B19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14:paraId="7B53CB00" w14:textId="3BF291E5" w:rsidR="00C50665" w:rsidRDefault="00C50665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665">
        <w:rPr>
          <w:rFonts w:ascii="Times New Roman" w:hAnsi="Times New Roman" w:cs="Times New Roman"/>
          <w:sz w:val="24"/>
          <w:szCs w:val="24"/>
        </w:rPr>
        <w:t>kazakevich.olga@gmail.com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0665">
        <w:rPr>
          <w:rFonts w:ascii="Times New Roman" w:hAnsi="Times New Roman" w:cs="Times New Roman"/>
          <w:sz w:val="24"/>
          <w:szCs w:val="24"/>
        </w:rPr>
        <w:t>erzhen.khilkhanova@iling-ran.ru</w:t>
      </w:r>
    </w:p>
    <w:p w14:paraId="067C0889" w14:textId="77777777" w:rsidR="00B73E06" w:rsidRDefault="00B73E06" w:rsidP="00B73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65DFC" w14:textId="52684DC3" w:rsidR="00C50665" w:rsidRPr="00820B19" w:rsidRDefault="00B73E06" w:rsidP="00B73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E06">
        <w:rPr>
          <w:rFonts w:ascii="Times New Roman" w:hAnsi="Times New Roman" w:cs="Times New Roman"/>
          <w:sz w:val="24"/>
          <w:szCs w:val="24"/>
        </w:rPr>
        <w:t>Языковая политика в Российской Федерации формируется как на федеральном, так и на региональном уровне и ориентирована на решение задач сохранения и развития многоязычия, представляющего важнейшую часть национального достояния страны. В серии научных докладов предлагается обсудить региональные инициативы, а также реализованные практики языкового управления, планирования и развития. Важно дать квалифицированную оценку успешности таких практик. Приглашаем к участию в обсуждении специалистов – этнологов, антропологов, историков, лингвистов и представителей других научных отраслей.</w:t>
      </w:r>
    </w:p>
    <w:p w14:paraId="610737D3" w14:textId="05F0D129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1E2EA796" w14:textId="0C0A1F89" w:rsidR="00D7681C" w:rsidRDefault="00D7681C" w:rsidP="00D7681C">
      <w:pPr>
        <w:pStyle w:val="11"/>
      </w:pPr>
      <w:r>
        <w:lastRenderedPageBreak/>
        <w:t xml:space="preserve">Секция 45 </w:t>
      </w:r>
      <w:r w:rsidR="00FA2174">
        <w:br/>
      </w:r>
      <w:r>
        <w:t>Этнокультурное пространство Кавказа и академическая наука (XX</w:t>
      </w:r>
      <w:r w:rsidR="001974A8">
        <w:t>–</w:t>
      </w:r>
      <w:r>
        <w:t>XXI вв.)</w:t>
      </w:r>
    </w:p>
    <w:p w14:paraId="4B35C34A" w14:textId="05056C3D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D7681C" w:rsidRPr="00820B19">
        <w:rPr>
          <w:rFonts w:ascii="Times New Roman" w:hAnsi="Times New Roman" w:cs="Times New Roman"/>
          <w:sz w:val="24"/>
          <w:szCs w:val="24"/>
        </w:rPr>
        <w:t>Анчабадзе</w:t>
      </w:r>
      <w:proofErr w:type="spellEnd"/>
      <w:r w:rsidR="00D7681C" w:rsidRPr="00820B19">
        <w:rPr>
          <w:rFonts w:ascii="Times New Roman" w:hAnsi="Times New Roman" w:cs="Times New Roman"/>
          <w:sz w:val="24"/>
          <w:szCs w:val="24"/>
        </w:rPr>
        <w:t xml:space="preserve"> Юрий Дмитриевич</w:t>
      </w:r>
    </w:p>
    <w:p w14:paraId="6891CFD0" w14:textId="65255F55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 xml:space="preserve">Албогачиева </w:t>
      </w:r>
      <w:proofErr w:type="spellStart"/>
      <w:r w:rsidR="00D7681C" w:rsidRPr="00820B19">
        <w:rPr>
          <w:rFonts w:ascii="Times New Roman" w:hAnsi="Times New Roman" w:cs="Times New Roman"/>
          <w:sz w:val="24"/>
          <w:szCs w:val="24"/>
        </w:rPr>
        <w:t>Макка</w:t>
      </w:r>
      <w:proofErr w:type="spellEnd"/>
      <w:r w:rsidR="00D7681C" w:rsidRPr="00820B19">
        <w:rPr>
          <w:rFonts w:ascii="Times New Roman" w:hAnsi="Times New Roman" w:cs="Times New Roman"/>
          <w:sz w:val="24"/>
          <w:szCs w:val="24"/>
        </w:rPr>
        <w:t xml:space="preserve"> Султан-</w:t>
      </w:r>
      <w:proofErr w:type="spellStart"/>
      <w:r w:rsidR="00D7681C" w:rsidRPr="00820B19">
        <w:rPr>
          <w:rFonts w:ascii="Times New Roman" w:hAnsi="Times New Roman" w:cs="Times New Roman"/>
          <w:sz w:val="24"/>
          <w:szCs w:val="24"/>
        </w:rPr>
        <w:t>Гиреевна</w:t>
      </w:r>
      <w:proofErr w:type="spellEnd"/>
      <w:r w:rsidR="00D7681C" w:rsidRPr="00820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8EF56" w14:textId="4073CD13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D7681C" w:rsidRPr="00820B19">
        <w:rPr>
          <w:rFonts w:ascii="Times New Roman" w:hAnsi="Times New Roman" w:cs="Times New Roman"/>
          <w:sz w:val="24"/>
          <w:szCs w:val="24"/>
        </w:rPr>
        <w:t>Ошроев</w:t>
      </w:r>
      <w:proofErr w:type="spellEnd"/>
      <w:r w:rsidR="00D7681C" w:rsidRPr="00820B19">
        <w:rPr>
          <w:rFonts w:ascii="Times New Roman" w:hAnsi="Times New Roman" w:cs="Times New Roman"/>
          <w:sz w:val="24"/>
          <w:szCs w:val="24"/>
        </w:rPr>
        <w:t xml:space="preserve"> Рубен Германович</w:t>
      </w:r>
    </w:p>
    <w:p w14:paraId="358F2E4A" w14:textId="51495D35" w:rsidR="00A06FBD" w:rsidRDefault="00A06FBD" w:rsidP="00A06F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BD">
        <w:rPr>
          <w:rFonts w:ascii="Times New Roman" w:hAnsi="Times New Roman" w:cs="Times New Roman"/>
          <w:sz w:val="24"/>
          <w:szCs w:val="24"/>
        </w:rPr>
        <w:t>anchabadze@list.ru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FBD">
        <w:rPr>
          <w:rFonts w:ascii="Times New Roman" w:hAnsi="Times New Roman" w:cs="Times New Roman"/>
          <w:sz w:val="24"/>
          <w:szCs w:val="24"/>
        </w:rPr>
        <w:t>albmac@mail.ru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FBD">
        <w:rPr>
          <w:rFonts w:ascii="Times New Roman" w:hAnsi="Times New Roman" w:cs="Times New Roman"/>
          <w:sz w:val="24"/>
          <w:szCs w:val="24"/>
        </w:rPr>
        <w:t>ruben.kbr@mail.ru</w:t>
      </w:r>
    </w:p>
    <w:p w14:paraId="0809B7C4" w14:textId="77DB82BC" w:rsidR="00FA217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C1114" w14:textId="77777777" w:rsidR="004A4B97" w:rsidRPr="004A4B97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 xml:space="preserve">Исторический, географический и этнокультурный статус Кавказского региона всегда делал его уязвимым к фактором внутренних и внешних социальных вызовов, которые усугублялись </w:t>
      </w:r>
      <w:proofErr w:type="spellStart"/>
      <w:r w:rsidRPr="004A4B97">
        <w:rPr>
          <w:rFonts w:ascii="Times New Roman" w:hAnsi="Times New Roman" w:cs="Times New Roman"/>
          <w:sz w:val="24"/>
          <w:szCs w:val="24"/>
        </w:rPr>
        <w:t>полиэтничностью</w:t>
      </w:r>
      <w:proofErr w:type="spellEnd"/>
      <w:r w:rsidRPr="004A4B97">
        <w:rPr>
          <w:rFonts w:ascii="Times New Roman" w:hAnsi="Times New Roman" w:cs="Times New Roman"/>
          <w:sz w:val="24"/>
          <w:szCs w:val="24"/>
        </w:rPr>
        <w:t xml:space="preserve"> и многоязычием, разнообразием религиозных и культурных </w:t>
      </w:r>
      <w:proofErr w:type="gramStart"/>
      <w:r w:rsidRPr="004A4B97">
        <w:rPr>
          <w:rFonts w:ascii="Times New Roman" w:hAnsi="Times New Roman" w:cs="Times New Roman"/>
          <w:sz w:val="24"/>
          <w:szCs w:val="24"/>
        </w:rPr>
        <w:t>традиций,  неодинаковым</w:t>
      </w:r>
      <w:proofErr w:type="gramEnd"/>
      <w:r w:rsidRPr="004A4B97">
        <w:rPr>
          <w:rFonts w:ascii="Times New Roman" w:hAnsi="Times New Roman" w:cs="Times New Roman"/>
          <w:sz w:val="24"/>
          <w:szCs w:val="24"/>
        </w:rPr>
        <w:t xml:space="preserve"> уровнем социального развития местных народов.</w:t>
      </w:r>
    </w:p>
    <w:p w14:paraId="54D7E50F" w14:textId="77777777" w:rsidR="004A4B97" w:rsidRPr="004A4B97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 xml:space="preserve">В рамках работы секции предполагается выявить основные эпохи, становившиеся рубежными в этнокультурной истории Кавказа. При этом важно будет обратить внимание на механизмы, вызывавшие в конкретные эпохи динамику транзита и трансформаций, применительно, в частности, к адаптации традиционной культуры к российскому государственному и цивилизационному полю, преобразованиям в ходе советской модернизации, постсоветским изменениям, совпавшими с тотальным воздействием </w:t>
      </w:r>
      <w:proofErr w:type="spellStart"/>
      <w:r w:rsidRPr="004A4B97">
        <w:rPr>
          <w:rFonts w:ascii="Times New Roman" w:hAnsi="Times New Roman" w:cs="Times New Roman"/>
          <w:sz w:val="24"/>
          <w:szCs w:val="24"/>
        </w:rPr>
        <w:t>глобализационных</w:t>
      </w:r>
      <w:proofErr w:type="spellEnd"/>
      <w:r w:rsidRPr="004A4B97">
        <w:rPr>
          <w:rFonts w:ascii="Times New Roman" w:hAnsi="Times New Roman" w:cs="Times New Roman"/>
          <w:sz w:val="24"/>
          <w:szCs w:val="24"/>
        </w:rPr>
        <w:t xml:space="preserve"> процессов, с одной стороны, и выраженных векторов </w:t>
      </w:r>
      <w:proofErr w:type="spellStart"/>
      <w:r w:rsidRPr="004A4B97">
        <w:rPr>
          <w:rFonts w:ascii="Times New Roman" w:hAnsi="Times New Roman" w:cs="Times New Roman"/>
          <w:sz w:val="24"/>
          <w:szCs w:val="24"/>
        </w:rPr>
        <w:t>глокализации</w:t>
      </w:r>
      <w:proofErr w:type="spellEnd"/>
      <w:r w:rsidRPr="004A4B97">
        <w:rPr>
          <w:rFonts w:ascii="Times New Roman" w:hAnsi="Times New Roman" w:cs="Times New Roman"/>
          <w:sz w:val="24"/>
          <w:szCs w:val="24"/>
        </w:rPr>
        <w:t>, с другой.</w:t>
      </w:r>
    </w:p>
    <w:p w14:paraId="797B6483" w14:textId="77777777" w:rsidR="004A4B97" w:rsidRPr="004A4B97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>Участникам секции будет предложено проанализировать «ответы» этнокультурного пространства Кавказа на социальные вызовы эпохи. Важно понять, какие структуры социума оказываются подверженными внешним инвазиям, а какие в условиях социальной и политической нестабильности сохраняют ригидность и консерватизм. Анализ этнографического материала поможет выявить исторические закономерности и казуальность этих процессов, которые в целом определили развитие и эволюцию этнокультурного пространства Кавказа за последний более чем вековой период.</w:t>
      </w:r>
    </w:p>
    <w:p w14:paraId="0DCBDD4B" w14:textId="77777777" w:rsidR="004A4B97" w:rsidRPr="004A4B97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 xml:space="preserve">Еще один предлагаемый участникам секции круг вопросов ориентирован на анализ возможности этнологического и антропологического знания в понимании, прогнозировании и оптимизации социальных процессов в этнокультурном пространстве Кавказского региона и у населяющих его народов. Этот аспект во многом зависит от состояния академического </w:t>
      </w:r>
      <w:proofErr w:type="spellStart"/>
      <w:r w:rsidRPr="004A4B97">
        <w:rPr>
          <w:rFonts w:ascii="Times New Roman" w:hAnsi="Times New Roman" w:cs="Times New Roman"/>
          <w:sz w:val="24"/>
          <w:szCs w:val="24"/>
        </w:rPr>
        <w:t>кавказоведческого</w:t>
      </w:r>
      <w:proofErr w:type="spellEnd"/>
      <w:r w:rsidRPr="004A4B97">
        <w:rPr>
          <w:rFonts w:ascii="Times New Roman" w:hAnsi="Times New Roman" w:cs="Times New Roman"/>
          <w:sz w:val="24"/>
          <w:szCs w:val="24"/>
        </w:rPr>
        <w:t xml:space="preserve"> сообщества, оказавшегося в условиях расширившегося спектра репрезентации прошлого и современной социальной реальности. </w:t>
      </w:r>
    </w:p>
    <w:p w14:paraId="3B3370C4" w14:textId="60F548B5" w:rsidR="00FA2174" w:rsidRPr="00820B19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 xml:space="preserve">В этой связи на секции будет предложено обсудить следующие вопросы: историографические и методологические проблемы академической науки на Кавказе и о Кавказе; особенности формирования и функционирования научных направлений и школ </w:t>
      </w:r>
      <w:r w:rsidRPr="004A4B97">
        <w:rPr>
          <w:rFonts w:ascii="Times New Roman" w:hAnsi="Times New Roman" w:cs="Times New Roman"/>
          <w:sz w:val="24"/>
          <w:szCs w:val="24"/>
        </w:rPr>
        <w:lastRenderedPageBreak/>
        <w:t>кавказоведения; академическая жизнь в логике изменений внешней и внутренней среды; образ науки на Кавказе и о Кавказе; научное сообщество и научные сообщества Кавказа в парадигме антропологии академической жизни; государственный заказ и вовлеченность академического сообщества в экспертную деятельность; тенденции, итоги и перспективы изучения академической жизни и науки на Кавказе.</w:t>
      </w:r>
    </w:p>
    <w:p w14:paraId="2372CB5F" w14:textId="648B34E4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077897AB" w14:textId="6135C364" w:rsidR="001337CE" w:rsidRPr="001337CE" w:rsidRDefault="00D7681C" w:rsidP="00B429A7">
      <w:pPr>
        <w:pStyle w:val="11"/>
      </w:pPr>
      <w:r>
        <w:lastRenderedPageBreak/>
        <w:t xml:space="preserve">Секция 46 </w:t>
      </w:r>
      <w:r w:rsidR="00FA2174">
        <w:br/>
      </w:r>
      <w:r w:rsidR="001337CE" w:rsidRPr="001337CE">
        <w:t xml:space="preserve">Исследования таёжного </w:t>
      </w:r>
      <w:proofErr w:type="spellStart"/>
      <w:r w:rsidR="001337CE" w:rsidRPr="001337CE">
        <w:t>Причулымья</w:t>
      </w:r>
      <w:proofErr w:type="spellEnd"/>
      <w:r w:rsidR="001337CE" w:rsidRPr="001337CE">
        <w:t xml:space="preserve"> в контексте новых социальных вызовов</w:t>
      </w:r>
    </w:p>
    <w:p w14:paraId="385F2D66" w14:textId="3CDD3B99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Лемская</w:t>
      </w:r>
      <w:proofErr w:type="spellEnd"/>
      <w:r w:rsidRPr="001337CE">
        <w:rPr>
          <w:rFonts w:ascii="Times New Roman" w:hAnsi="Times New Roman" w:cs="Times New Roman"/>
          <w:sz w:val="24"/>
          <w:szCs w:val="24"/>
        </w:rPr>
        <w:t xml:space="preserve"> Валерия Михайловна</w:t>
      </w:r>
    </w:p>
    <w:p w14:paraId="365D7753" w14:textId="10DB7393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Попов Михаил Андреевич</w:t>
      </w:r>
    </w:p>
    <w:p w14:paraId="4DED8300" w14:textId="67595AD8" w:rsidR="00A06FBD" w:rsidRPr="001337CE" w:rsidRDefault="00A06FBD" w:rsidP="00A06F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BD">
        <w:rPr>
          <w:rFonts w:ascii="Times New Roman" w:hAnsi="Times New Roman" w:cs="Times New Roman"/>
          <w:sz w:val="24"/>
          <w:szCs w:val="24"/>
        </w:rPr>
        <w:t>lemskaya@mail.ru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FBD">
        <w:rPr>
          <w:rFonts w:ascii="Times New Roman" w:hAnsi="Times New Roman" w:cs="Times New Roman"/>
          <w:sz w:val="24"/>
          <w:szCs w:val="24"/>
        </w:rPr>
        <w:t>hettt@yandex.ru</w:t>
      </w:r>
    </w:p>
    <w:p w14:paraId="58B726F9" w14:textId="77777777" w:rsidR="004444D5" w:rsidRPr="004444D5" w:rsidRDefault="004444D5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297B5D" w14:textId="297F572D" w:rsidR="00B70FD6" w:rsidRPr="00B70FD6" w:rsidRDefault="00B70FD6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0FD6">
        <w:rPr>
          <w:rFonts w:ascii="Times New Roman" w:hAnsi="Times New Roman" w:cs="Times New Roman"/>
          <w:i/>
          <w:iCs/>
          <w:sz w:val="24"/>
          <w:szCs w:val="24"/>
        </w:rPr>
        <w:t>В рамках работы секции мы предлагаем обсудить следующие вопросы:</w:t>
      </w:r>
    </w:p>
    <w:p w14:paraId="055F057D" w14:textId="228283CA" w:rsidR="004444D5" w:rsidRPr="004444D5" w:rsidRDefault="004444D5" w:rsidP="00B70F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Проблема дискретности исследовательского поля. Как возможна и как может быть построена работа антрополога в ситуации отсутствия единого комплекса источников, их рассеянности и разноплановости – от полной доступности до полного отсутствия в научном обороте?</w:t>
      </w:r>
    </w:p>
    <w:p w14:paraId="37D2694E" w14:textId="350F968F" w:rsidR="004444D5" w:rsidRPr="004444D5" w:rsidRDefault="004444D5" w:rsidP="00B70F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Индигенные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сообщества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Причулымья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, их историческая память и построение идентичности в современных условиях: как именно последнее может происходить и происходит в ситуации, когда не существует «формализованных», доступных массовой аудитории представлений о сообществе; определенного массива (опубликованной и доступной вне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узкоакадемического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сообщества) этнографической литературы; текстов на родном языке? </w:t>
      </w:r>
    </w:p>
    <w:p w14:paraId="16D7A9B1" w14:textId="5DB6CA8B" w:rsidR="004444D5" w:rsidRPr="004444D5" w:rsidRDefault="004444D5" w:rsidP="00B70F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Индигенные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культуры и их идентичность в условиях локальных сообществ: сохранение, забвение, конструирование. Как именно сохранение / воссоздание определённой идентичности в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Причулымье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зависит от ситуации в конкретном сообществе – и от его включённости в более широкий локальный контекст?</w:t>
      </w:r>
    </w:p>
    <w:p w14:paraId="099722DB" w14:textId="5297C6AD" w:rsidR="004444D5" w:rsidRPr="004444D5" w:rsidRDefault="004444D5" w:rsidP="00B70F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Работа с архивными / письменными источниками в ситуации недостатка и / или недоступности актуальных полевых данных: как по записям середины XX века восстановить пробелы в записях начала века XXI?</w:t>
      </w:r>
    </w:p>
    <w:p w14:paraId="368F08A4" w14:textId="2926F749" w:rsidR="004444D5" w:rsidRPr="004444D5" w:rsidRDefault="004444D5" w:rsidP="00B70F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Этнографические и (этно-)лингвистические данные, их анализ и систематизация в условиях дискретности доступной информации. Как анализировать новые полевые данные, если не систематизирована «старая» источниковая база; как систематизировать источниковую базу так, чтобы в неё полноценно могли быть включены новые полевые данные?</w:t>
      </w:r>
    </w:p>
    <w:p w14:paraId="75AB2800" w14:textId="77777777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72C123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B779C1" w14:textId="6695BEB3" w:rsidR="001337CE" w:rsidRPr="0029161E" w:rsidRDefault="00D7681C" w:rsidP="0029161E">
      <w:pPr>
        <w:pStyle w:val="11"/>
      </w:pPr>
      <w:r>
        <w:rPr>
          <w:rStyle w:val="12"/>
          <w:b/>
        </w:rPr>
        <w:lastRenderedPageBreak/>
        <w:t xml:space="preserve">Секция 47 </w:t>
      </w:r>
      <w:r w:rsidR="00FA2174">
        <w:rPr>
          <w:rStyle w:val="12"/>
          <w:b/>
        </w:rPr>
        <w:br/>
      </w:r>
      <w:r w:rsidR="001337CE" w:rsidRPr="0029161E">
        <w:rPr>
          <w:rStyle w:val="12"/>
          <w:b/>
        </w:rPr>
        <w:t>Антропология Холода: концепты, образы, стратегии, ресурсы (северное измерение</w:t>
      </w:r>
      <w:r w:rsidR="001337CE" w:rsidRPr="0029161E">
        <w:t>)</w:t>
      </w:r>
    </w:p>
    <w:p w14:paraId="2BC6A959" w14:textId="5534E947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 xml:space="preserve">Романова Екатерина </w:t>
      </w:r>
      <w:proofErr w:type="spellStart"/>
      <w:r w:rsidRPr="001337CE">
        <w:rPr>
          <w:rFonts w:ascii="Times New Roman" w:hAnsi="Times New Roman" w:cs="Times New Roman"/>
          <w:sz w:val="24"/>
          <w:szCs w:val="24"/>
        </w:rPr>
        <w:t>Назаровна</w:t>
      </w:r>
      <w:proofErr w:type="spellEnd"/>
    </w:p>
    <w:p w14:paraId="40FD84A0" w14:textId="4072CD9C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1337CE" w:rsidRPr="001337CE">
        <w:rPr>
          <w:rFonts w:ascii="Times New Roman" w:hAnsi="Times New Roman" w:cs="Times New Roman"/>
          <w:sz w:val="24"/>
          <w:szCs w:val="24"/>
        </w:rPr>
        <w:t>Добжанская</w:t>
      </w:r>
      <w:proofErr w:type="spellEnd"/>
      <w:r w:rsidR="001337CE" w:rsidRPr="001337CE">
        <w:rPr>
          <w:rFonts w:ascii="Times New Roman" w:hAnsi="Times New Roman" w:cs="Times New Roman"/>
          <w:sz w:val="24"/>
          <w:szCs w:val="24"/>
        </w:rPr>
        <w:t xml:space="preserve"> Оксана Эдуардовна</w:t>
      </w:r>
    </w:p>
    <w:p w14:paraId="0F46C2F3" w14:textId="473ED7EF" w:rsidR="00A06FBD" w:rsidRDefault="00A06FBD" w:rsidP="00A06F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BD">
        <w:rPr>
          <w:rFonts w:ascii="Times New Roman" w:hAnsi="Times New Roman" w:cs="Times New Roman"/>
          <w:sz w:val="24"/>
          <w:szCs w:val="24"/>
        </w:rPr>
        <w:t>e_romanova@mail.ru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FBD">
        <w:rPr>
          <w:rFonts w:ascii="Times New Roman" w:hAnsi="Times New Roman" w:cs="Times New Roman"/>
          <w:sz w:val="24"/>
          <w:szCs w:val="24"/>
        </w:rPr>
        <w:t>dobzhanskaya@list.ru</w:t>
      </w:r>
    </w:p>
    <w:p w14:paraId="0D563F3D" w14:textId="77777777" w:rsidR="00B70FD6" w:rsidRDefault="00B70FD6" w:rsidP="004444D5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568B5950" w14:textId="77777777" w:rsidR="00B70FD6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444D5">
        <w:rPr>
          <w:rFonts w:ascii="Times New Roman" w:hAnsi="Times New Roman" w:cs="Times New Roman"/>
          <w:sz w:val="24"/>
          <w:szCs w:val="24"/>
          <w:lang w:val="sah-RU"/>
        </w:rPr>
        <w:t xml:space="preserve">Особенностью культурного ландшафта Севера выступает жизненная стратегия, обусловленная холодом и вечной мерзлотой. В современной науке холод рассматривается не только как природное явление, которое во многом определяет условия, культуру и образ жизни в холодном регионе, но и как концепт, образ-архетип, метафора всех гиперпроцессов и гиперявлений, которые являются определяющими для существования человека. Антропологическое понимание Холода – запрос мировой науки в плане решения широкого круга проблем гуманитарного характера, связанных с осмыслением, адаптацией, культурным переживанием жизни на «вечной мерзлоте». Языки и культуры коренных народов Севера содержат огромный пласт информации, связанной с освоением холодных территорий, с использованием криогенных ресурсов в качестве важных компонентов жизнеобеспечения и моделирования ментальной </w:t>
      </w:r>
      <w:r w:rsidR="00B70FD6">
        <w:rPr>
          <w:rFonts w:ascii="Times New Roman" w:hAnsi="Times New Roman" w:cs="Times New Roman"/>
          <w:sz w:val="24"/>
          <w:szCs w:val="24"/>
          <w:lang w:val="sah-RU"/>
        </w:rPr>
        <w:t>“</w:t>
      </w:r>
      <w:r w:rsidRPr="004444D5">
        <w:rPr>
          <w:rFonts w:ascii="Times New Roman" w:hAnsi="Times New Roman" w:cs="Times New Roman"/>
          <w:sz w:val="24"/>
          <w:szCs w:val="24"/>
          <w:lang w:val="sah-RU"/>
        </w:rPr>
        <w:t xml:space="preserve">программы”, бытийного кода, сопряженного с холодом и мерзлотой. </w:t>
      </w:r>
    </w:p>
    <w:p w14:paraId="7991ADE0" w14:textId="602AD6AA" w:rsidR="004444D5" w:rsidRPr="004444D5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70FD6">
        <w:rPr>
          <w:rFonts w:ascii="Times New Roman" w:hAnsi="Times New Roman" w:cs="Times New Roman"/>
          <w:i/>
          <w:iCs/>
          <w:sz w:val="24"/>
          <w:szCs w:val="24"/>
          <w:lang w:val="sah-RU"/>
        </w:rPr>
        <w:t>Основная цель секции</w:t>
      </w:r>
      <w:r w:rsidRPr="004444D5">
        <w:rPr>
          <w:rFonts w:ascii="Times New Roman" w:hAnsi="Times New Roman" w:cs="Times New Roman"/>
          <w:sz w:val="24"/>
          <w:szCs w:val="24"/>
          <w:lang w:val="sah-RU"/>
        </w:rPr>
        <w:t>: междисциплинарное изучение феномена Холода как формообразующей модели культурных пространств Севера и Арктики в широком социогуманитарном измерении через призму языка, культуры, социальных практик адаптации в режиме длительной временной протяжености. Исследования в рамках методологических новаций «северности» призваны раскрыть устойчивую концептосферу, связанную со смысловым кодированием Холода в разных этнических традициях и культурных контекстах, что позволит разработать междисциплинарную стратегию изучения опыта адаптации человека к криогенным ресурсам в традиционных культурах народов Севера и Арктики и конструирования позитивной траектории северной идентичности. К работе секции приглашаются этнологи, лингвисты, культурологи, фольклористы, искусствоведы, географы и др.</w:t>
      </w:r>
    </w:p>
    <w:p w14:paraId="73BB1004" w14:textId="6A625B31" w:rsidR="001337CE" w:rsidRPr="004444D5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14:paraId="065D36F9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67A88B" w14:textId="19C1BE09" w:rsidR="00D7681C" w:rsidRDefault="00D7681C" w:rsidP="00D7681C">
      <w:pPr>
        <w:pStyle w:val="11"/>
      </w:pPr>
      <w:r>
        <w:lastRenderedPageBreak/>
        <w:t xml:space="preserve">Секция 48 </w:t>
      </w:r>
      <w:r w:rsidR="00FA2174">
        <w:br/>
      </w:r>
      <w:r>
        <w:t>Цыганские сообщества в социуме: адаптация, интеграция, взаимодействия</w:t>
      </w:r>
    </w:p>
    <w:p w14:paraId="46B9D5CE" w14:textId="072EDE95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Черных Александр Васильевич</w:t>
      </w:r>
    </w:p>
    <w:p w14:paraId="624C1CAC" w14:textId="10A31B7D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Деметер Надежда Георгиевна</w:t>
      </w:r>
    </w:p>
    <w:p w14:paraId="7E805AC2" w14:textId="7DACB3F1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D7681C" w:rsidRPr="00820B19">
        <w:rPr>
          <w:rFonts w:ascii="Times New Roman" w:hAnsi="Times New Roman" w:cs="Times New Roman"/>
          <w:sz w:val="24"/>
          <w:szCs w:val="24"/>
        </w:rPr>
        <w:t>Марушиакова</w:t>
      </w:r>
      <w:proofErr w:type="spellEnd"/>
      <w:r w:rsidR="00D7681C" w:rsidRPr="00820B19">
        <w:rPr>
          <w:rFonts w:ascii="Times New Roman" w:hAnsi="Times New Roman" w:cs="Times New Roman"/>
          <w:sz w:val="24"/>
          <w:szCs w:val="24"/>
        </w:rPr>
        <w:t xml:space="preserve"> Елена</w:t>
      </w:r>
    </w:p>
    <w:p w14:paraId="65802E6B" w14:textId="60E0D66B" w:rsidR="00FA2174" w:rsidRDefault="00A06FBD" w:rsidP="00A06F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BD">
        <w:rPr>
          <w:rFonts w:ascii="Times New Roman" w:hAnsi="Times New Roman" w:cs="Times New Roman"/>
          <w:sz w:val="24"/>
          <w:szCs w:val="24"/>
        </w:rPr>
        <w:t>atschernych@yandex.ru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FBD">
        <w:rPr>
          <w:rFonts w:ascii="Times New Roman" w:hAnsi="Times New Roman" w:cs="Times New Roman"/>
          <w:sz w:val="24"/>
          <w:szCs w:val="24"/>
        </w:rPr>
        <w:t>demetera@mail.ru</w:t>
      </w:r>
    </w:p>
    <w:p w14:paraId="650E414D" w14:textId="2C8EBE15" w:rsidR="00FA2174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A0C0B" w14:textId="5BB75FEA" w:rsidR="00A06FBD" w:rsidRPr="00A06FBD" w:rsidRDefault="00A06FBD" w:rsidP="00A06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FBD">
        <w:rPr>
          <w:rFonts w:ascii="Times New Roman" w:hAnsi="Times New Roman" w:cs="Times New Roman"/>
          <w:sz w:val="24"/>
          <w:szCs w:val="24"/>
        </w:rPr>
        <w:t xml:space="preserve">Цыганские сообщества, представляющие анклавы в доминирующей </w:t>
      </w:r>
      <w:proofErr w:type="spellStart"/>
      <w:r w:rsidRPr="00A06FBD">
        <w:rPr>
          <w:rFonts w:ascii="Times New Roman" w:hAnsi="Times New Roman" w:cs="Times New Roman"/>
          <w:sz w:val="24"/>
          <w:szCs w:val="24"/>
        </w:rPr>
        <w:t>иноэтнич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06FBD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A06FBD">
        <w:rPr>
          <w:rFonts w:ascii="Times New Roman" w:hAnsi="Times New Roman" w:cs="Times New Roman"/>
          <w:sz w:val="24"/>
          <w:szCs w:val="24"/>
        </w:rPr>
        <w:t xml:space="preserve"> среде, показывают уникальное сохранение социальных институтов, идентичности и языковой и этнокультурной среды. Существуют разные варианты взаимодействия с социумом. В этом отношении изучение цыганских сообществ позволяет выявить универсальные для развития этнической культуры закономерности. </w:t>
      </w:r>
      <w:r w:rsidRPr="00A06FBD">
        <w:rPr>
          <w:rFonts w:ascii="Times New Roman" w:hAnsi="Times New Roman" w:cs="Times New Roman"/>
          <w:i/>
          <w:iCs/>
          <w:sz w:val="24"/>
          <w:szCs w:val="24"/>
        </w:rPr>
        <w:t>В рамках работы секции предполагается обсудить широкий спектр вопросов</w:t>
      </w:r>
      <w:r w:rsidRPr="00A06FBD">
        <w:rPr>
          <w:rFonts w:ascii="Times New Roman" w:hAnsi="Times New Roman" w:cs="Times New Roman"/>
          <w:sz w:val="24"/>
          <w:szCs w:val="24"/>
        </w:rPr>
        <w:t xml:space="preserve">: от этнической истории, формирования и особенностей социальной и групповой структуры, этнокультурных комплексов, до современных </w:t>
      </w:r>
      <w:proofErr w:type="spellStart"/>
      <w:r w:rsidRPr="00A06FBD">
        <w:rPr>
          <w:rFonts w:ascii="Times New Roman" w:hAnsi="Times New Roman" w:cs="Times New Roman"/>
          <w:sz w:val="24"/>
          <w:szCs w:val="24"/>
        </w:rPr>
        <w:t>этносоциальных</w:t>
      </w:r>
      <w:proofErr w:type="spellEnd"/>
      <w:r w:rsidRPr="00A06FBD">
        <w:rPr>
          <w:rFonts w:ascii="Times New Roman" w:hAnsi="Times New Roman" w:cs="Times New Roman"/>
          <w:sz w:val="24"/>
          <w:szCs w:val="24"/>
        </w:rPr>
        <w:t xml:space="preserve"> процессов и проблем интеграции.  </w:t>
      </w:r>
    </w:p>
    <w:p w14:paraId="7B1F0517" w14:textId="77777777" w:rsidR="00A06FBD" w:rsidRPr="00820B19" w:rsidRDefault="00A06FBD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0D595" w14:textId="128E7738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0BEE4CC" w14:textId="38A40D0D" w:rsidR="001337CE" w:rsidRPr="001337CE" w:rsidRDefault="00D7681C" w:rsidP="00B429A7">
      <w:pPr>
        <w:pStyle w:val="11"/>
      </w:pPr>
      <w:r>
        <w:lastRenderedPageBreak/>
        <w:t xml:space="preserve">Секция 49 </w:t>
      </w:r>
      <w:r w:rsidR="00FA2174">
        <w:br/>
      </w:r>
      <w:r w:rsidR="001337CE" w:rsidRPr="001337CE">
        <w:t>Эпоха «цифры»: полевые исследования и архивация материалов по культурной и социальной антропологии</w:t>
      </w:r>
    </w:p>
    <w:p w14:paraId="465C46D7" w14:textId="3EC55BC3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Новик Александр Александрович</w:t>
      </w:r>
    </w:p>
    <w:p w14:paraId="5D16930D" w14:textId="4EFEF1D8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Федорова Елена Геннадьевна</w:t>
      </w:r>
    </w:p>
    <w:p w14:paraId="2590D51F" w14:textId="2364B399" w:rsidR="00A24BF7" w:rsidRPr="001337CE" w:rsidRDefault="00A24BF7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BF7">
        <w:rPr>
          <w:rFonts w:ascii="Times New Roman" w:hAnsi="Times New Roman" w:cs="Times New Roman"/>
          <w:sz w:val="24"/>
          <w:szCs w:val="24"/>
        </w:rPr>
        <w:t>njual@mail.ru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BF7">
        <w:rPr>
          <w:rFonts w:ascii="Times New Roman" w:hAnsi="Times New Roman" w:cs="Times New Roman"/>
          <w:sz w:val="24"/>
          <w:szCs w:val="24"/>
        </w:rPr>
        <w:t xml:space="preserve"> elenfed@kunstkamera.ru</w:t>
      </w:r>
    </w:p>
    <w:p w14:paraId="74AB849F" w14:textId="77777777" w:rsidR="00B70FD6" w:rsidRDefault="00B70FD6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14CF2C" w14:textId="730BBA8D" w:rsidR="004444D5" w:rsidRPr="004444D5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настоящее время мы фиксируем, что исследователи чаще всего изучают не этносы, а социумы, состоящие из нескольких или множества этнических, конфессиональных и иных сообществ, контакты и взаимодействие культур которых проявляются особенно наглядно в местах их совместного проживания. В этих условиях полевые исследования остаются одним из приоритетных видов научного познания, а архивация материалов позволяет сохранить для будущих поколений тезаурус сведений по этнографии, этнологии, социальной и культурной антропологии, а также ряду смежных дисциплин. В эпоху цифровых технологий мы сталкиваемся с явлениями и фактами, которые требует выработки новых методик полевой работы и сохранения материалов. Условия цивилизации, подвергающейся вызовам техногенных факторов, урбанизация, современный уровень образования и глобальные информационные связи диктуют особые условия и возможности работы с информантами, сбора материала, его анализа и презентации результатов исследований. В наше время большинство материалов собирается и хранится в цифровом виде. Это требует выработки определенных методик. </w:t>
      </w:r>
    </w:p>
    <w:p w14:paraId="6C33CFBB" w14:textId="77777777" w:rsidR="002A21D6" w:rsidRDefault="002A21D6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CCFD6" w14:textId="36656DD8" w:rsidR="004444D5" w:rsidRPr="002A21D6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1D6">
        <w:rPr>
          <w:rFonts w:ascii="Times New Roman" w:hAnsi="Times New Roman" w:cs="Times New Roman"/>
          <w:i/>
          <w:iCs/>
          <w:sz w:val="24"/>
          <w:szCs w:val="24"/>
        </w:rPr>
        <w:t>Основные темы секции:</w:t>
      </w:r>
    </w:p>
    <w:p w14:paraId="3B5F3E59" w14:textId="77777777" w:rsidR="002A21D6" w:rsidRDefault="004444D5" w:rsidP="002A21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Формулирование новых тем в полевых программах. Определение основных вопросов полевых исследований изучения современных этнокультурных явлений в техногенном мире. </w:t>
      </w:r>
    </w:p>
    <w:p w14:paraId="10930AA8" w14:textId="065D10EE" w:rsidR="004444D5" w:rsidRPr="002A21D6" w:rsidRDefault="004444D5" w:rsidP="002A21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2A21D6">
        <w:rPr>
          <w:rFonts w:ascii="Times New Roman" w:hAnsi="Times New Roman" w:cs="Times New Roman"/>
          <w:sz w:val="24"/>
          <w:szCs w:val="24"/>
        </w:rPr>
        <w:t>Разработка методики ведения полевой документации, создание цифровых полевых архивов, анализ и презентация материалов в современной цифровой форме.</w:t>
      </w:r>
    </w:p>
    <w:p w14:paraId="4614379C" w14:textId="4A053DB1" w:rsidR="001337CE" w:rsidRPr="001337CE" w:rsidRDefault="004444D5" w:rsidP="002A21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Публикация и ввод в научный оборот полевых материалов в аналоговой и цифровой форме – ключ к архивам, музейным собраниям и частным фондам собирателей.</w:t>
      </w:r>
    </w:p>
    <w:p w14:paraId="01E9AA5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F9D3E7" w14:textId="089584E4" w:rsidR="001337CE" w:rsidRDefault="00D7681C" w:rsidP="00B429A7">
      <w:pPr>
        <w:pStyle w:val="11"/>
      </w:pPr>
      <w:r>
        <w:lastRenderedPageBreak/>
        <w:t xml:space="preserve">Секция 50 </w:t>
      </w:r>
      <w:r w:rsidR="00FA2174">
        <w:br/>
      </w:r>
      <w:r w:rsidR="001337CE" w:rsidRPr="001337CE">
        <w:t>Цифровая антропология и социокультурные вызовы цифровой эпохи</w:t>
      </w:r>
    </w:p>
    <w:p w14:paraId="5A515CD0" w14:textId="74C42394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Соколовский Сергей Валерьевич</w:t>
      </w:r>
    </w:p>
    <w:p w14:paraId="2395D263" w14:textId="403A0DBE" w:rsidR="00A24BF7" w:rsidRDefault="00A24BF7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BF7">
        <w:rPr>
          <w:rFonts w:ascii="Times New Roman" w:hAnsi="Times New Roman" w:cs="Times New Roman"/>
          <w:sz w:val="24"/>
          <w:szCs w:val="24"/>
        </w:rPr>
        <w:t>SokolovskiSerg@gmail.com</w:t>
      </w:r>
    </w:p>
    <w:p w14:paraId="52D0F8B4" w14:textId="77777777" w:rsidR="002A21D6" w:rsidRDefault="002A21D6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0F9FCE" w14:textId="77777777" w:rsidR="002A21D6" w:rsidRDefault="004444D5" w:rsidP="002A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1D6">
        <w:rPr>
          <w:rFonts w:ascii="Times New Roman" w:hAnsi="Times New Roman" w:cs="Times New Roman"/>
          <w:i/>
          <w:iCs/>
          <w:sz w:val="24"/>
          <w:szCs w:val="24"/>
        </w:rPr>
        <w:t>Перед участниками секции ставятся следующие вопросы</w:t>
      </w:r>
      <w:proofErr w:type="gramStart"/>
      <w:r w:rsidRPr="004444D5">
        <w:rPr>
          <w:rFonts w:ascii="Times New Roman" w:hAnsi="Times New Roman" w:cs="Times New Roman"/>
          <w:sz w:val="24"/>
          <w:szCs w:val="24"/>
        </w:rPr>
        <w:t>: Чем</w:t>
      </w:r>
      <w:proofErr w:type="gramEnd"/>
      <w:r w:rsidRPr="004444D5">
        <w:rPr>
          <w:rFonts w:ascii="Times New Roman" w:hAnsi="Times New Roman" w:cs="Times New Roman"/>
          <w:sz w:val="24"/>
          <w:szCs w:val="24"/>
        </w:rPr>
        <w:t xml:space="preserve"> отличаются цифровые общества и культуры от прежних – “офлайновых”? Каков вклад антропологов в цифровые исследования в гуманитарных и социальных дисциплинах, а в российском случае – в развитие методов цифровой антропологии? В чем специфика исследований онлайн-сообществ по сравнению с обычной полевой работой? Каковы перспективы и пути развития цифровой антропологии в стране? Рождаются ли в результате все более широкого распространения цифровых устройств и цифровых сред новые типы культур и обществ? Как цифровые технологии трансформирую повседневность и идентичности включенных в нее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>? Как</w:t>
      </w:r>
      <w:r w:rsidR="002A21D6">
        <w:rPr>
          <w:rFonts w:ascii="Times New Roman" w:hAnsi="Times New Roman" w:cs="Times New Roman"/>
          <w:sz w:val="24"/>
          <w:szCs w:val="24"/>
        </w:rPr>
        <w:t>ие</w:t>
      </w:r>
      <w:r w:rsidRPr="004444D5">
        <w:rPr>
          <w:rFonts w:ascii="Times New Roman" w:hAnsi="Times New Roman" w:cs="Times New Roman"/>
          <w:sz w:val="24"/>
          <w:szCs w:val="24"/>
        </w:rPr>
        <w:t xml:space="preserve"> из этих технологий нужно внедрять при решении задач сохранения культурного наследия?</w:t>
      </w:r>
      <w:r w:rsidR="002A21D6">
        <w:rPr>
          <w:rFonts w:ascii="Times New Roman" w:hAnsi="Times New Roman" w:cs="Times New Roman"/>
          <w:sz w:val="24"/>
          <w:szCs w:val="24"/>
        </w:rPr>
        <w:t xml:space="preserve"> </w:t>
      </w:r>
      <w:r w:rsidRPr="004444D5">
        <w:rPr>
          <w:rFonts w:ascii="Times New Roman" w:hAnsi="Times New Roman" w:cs="Times New Roman"/>
          <w:sz w:val="24"/>
          <w:szCs w:val="24"/>
        </w:rPr>
        <w:t xml:space="preserve">Каковы основные принципы этики исследований в киберпространстве? </w:t>
      </w:r>
    </w:p>
    <w:p w14:paraId="70EBA571" w14:textId="77777777" w:rsidR="002A21D6" w:rsidRDefault="004444D5" w:rsidP="002A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Приглашаются участники, имеющие опыт использования цифровых подходов (просьба не путать с методами количественного анализа, поскольку речь идет о средах, реализованных на основе программирования в двоичных кодах и об использовании социальных сетей, интернета, современных цифровых гаджетов в исследовательских целях) в социальных и гуманитарных дисциплинах. </w:t>
      </w:r>
    </w:p>
    <w:p w14:paraId="6EA3A85C" w14:textId="70726DD0" w:rsidR="001337CE" w:rsidRDefault="004444D5" w:rsidP="002A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Секция реализуется в рамках исследовательского направления ИЭА РАН «Цифровая антропология в сохранении и презентации историко-культурного наследия».</w:t>
      </w:r>
    </w:p>
    <w:p w14:paraId="40FFCC3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D2887D" w14:textId="6B17D825" w:rsidR="00D7681C" w:rsidRDefault="00D7681C" w:rsidP="00D7681C">
      <w:pPr>
        <w:pStyle w:val="11"/>
      </w:pPr>
      <w:r>
        <w:lastRenderedPageBreak/>
        <w:t xml:space="preserve">Секция 51 </w:t>
      </w:r>
      <w:r w:rsidR="00FA2174">
        <w:br/>
      </w:r>
      <w:r>
        <w:t>Стратегии поведения человека и биосоциальная адаптация к стрессу в условиях пандемии COVID-19</w:t>
      </w:r>
    </w:p>
    <w:p w14:paraId="30F46B81" w14:textId="562B942D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D7681C" w:rsidRPr="00820B19">
        <w:rPr>
          <w:rFonts w:ascii="Times New Roman" w:hAnsi="Times New Roman" w:cs="Times New Roman"/>
          <w:sz w:val="24"/>
          <w:szCs w:val="24"/>
        </w:rPr>
        <w:t>Бутовская</w:t>
      </w:r>
      <w:proofErr w:type="spellEnd"/>
      <w:r w:rsidR="00D7681C" w:rsidRPr="00820B19">
        <w:rPr>
          <w:rFonts w:ascii="Times New Roman" w:hAnsi="Times New Roman" w:cs="Times New Roman"/>
          <w:sz w:val="24"/>
          <w:szCs w:val="24"/>
        </w:rPr>
        <w:t xml:space="preserve"> Марина Львовна</w:t>
      </w:r>
    </w:p>
    <w:p w14:paraId="5AD1EF3F" w14:textId="457F825B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Буркова Валентина Николаевна</w:t>
      </w:r>
    </w:p>
    <w:p w14:paraId="47B8C4AF" w14:textId="2CEDAA86" w:rsidR="003A08A6" w:rsidRDefault="003A08A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A6">
        <w:rPr>
          <w:rFonts w:ascii="Times New Roman" w:hAnsi="Times New Roman" w:cs="Times New Roman"/>
          <w:sz w:val="24"/>
          <w:szCs w:val="24"/>
        </w:rPr>
        <w:t>marina.butovskaya@gmail.com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08A6">
        <w:rPr>
          <w:rFonts w:ascii="Times New Roman" w:hAnsi="Times New Roman" w:cs="Times New Roman"/>
          <w:sz w:val="24"/>
          <w:szCs w:val="24"/>
        </w:rPr>
        <w:t xml:space="preserve"> burkovav@gmail.com</w:t>
      </w:r>
    </w:p>
    <w:p w14:paraId="5BE55AB2" w14:textId="11D9EEA2" w:rsidR="00FA217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F8D04" w14:textId="77777777" w:rsidR="003A08A6" w:rsidRDefault="003A08A6" w:rsidP="003A0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8A6">
        <w:rPr>
          <w:rFonts w:ascii="Times New Roman" w:hAnsi="Times New Roman" w:cs="Times New Roman"/>
          <w:sz w:val="24"/>
          <w:szCs w:val="24"/>
        </w:rPr>
        <w:t>11 марта 2020 г. Всемирная организация здравоохранения (ВОЗ) заявила, что ситуацию с распространением COVID-19 можно охарактеризовать как пандемию. Глобальная ломка и перестройка привычного уклада жизни миллионов</w:t>
      </w:r>
      <w:r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3A08A6">
        <w:rPr>
          <w:rFonts w:ascii="Times New Roman" w:hAnsi="Times New Roman" w:cs="Times New Roman"/>
          <w:sz w:val="24"/>
          <w:szCs w:val="24"/>
        </w:rPr>
        <w:t xml:space="preserve">, нарушение и, зачастую, полное прекращение всех горизонтальных и вертикальных связей неизбежно привело к </w:t>
      </w:r>
      <w:proofErr w:type="spellStart"/>
      <w:r w:rsidRPr="003A08A6">
        <w:rPr>
          <w:rFonts w:ascii="Times New Roman" w:hAnsi="Times New Roman" w:cs="Times New Roman"/>
          <w:sz w:val="24"/>
          <w:szCs w:val="24"/>
        </w:rPr>
        <w:t>стрессированию</w:t>
      </w:r>
      <w:proofErr w:type="spellEnd"/>
      <w:r w:rsidRPr="003A08A6">
        <w:rPr>
          <w:rFonts w:ascii="Times New Roman" w:hAnsi="Times New Roman" w:cs="Times New Roman"/>
          <w:sz w:val="24"/>
          <w:szCs w:val="24"/>
        </w:rPr>
        <w:t xml:space="preserve"> людей. Учитывая то, что оценка индивидами степени риска инфицирования вирусом SARS-CoV-2 является, по-видимому, ключевым аспектом, влияющим на успех реализации разработанных экспертами правил индивидуального поведения, необходимых для контроля распространения инфекции и спасения жизней, важно понять, какие факторы влияют на психологическое состояние людей во время вынужденной изоляции, а также на формирование в обществе поляризованного мнения относительно опасности нового типа коронавируса и, как следствие, на особенности их индивидуального поведения (включая коммуникативное, территориальное, пространственное, поисковое и репродуктивное) в условиях ограничения социальных контактов, увеличения дистанции общения и уменьшения дальности перемещений от территории постоянного проживания. </w:t>
      </w:r>
    </w:p>
    <w:p w14:paraId="70A48A53" w14:textId="5E7C4F35" w:rsidR="003A08A6" w:rsidRDefault="003A08A6" w:rsidP="003A0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8A6">
        <w:rPr>
          <w:rFonts w:ascii="Times New Roman" w:hAnsi="Times New Roman" w:cs="Times New Roman"/>
          <w:sz w:val="24"/>
          <w:szCs w:val="24"/>
        </w:rPr>
        <w:t>В рамках данного симпозиума предлагается обсудить биосоциальные адаптационные механизмы, определяющие широк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A08A6">
        <w:rPr>
          <w:rFonts w:ascii="Times New Roman" w:hAnsi="Times New Roman" w:cs="Times New Roman"/>
          <w:sz w:val="24"/>
          <w:szCs w:val="24"/>
        </w:rPr>
        <w:t xml:space="preserve"> спектр поведенческих ответов человека на стресс изоляции и ограничения социальных контактов в связи с пандемией. Особое внимание будет уделено кросс-культурным особенностям поведения в условиях пандемии.</w:t>
      </w:r>
    </w:p>
    <w:p w14:paraId="7758795C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45F2F" w14:textId="673441EC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1D2F38BA" w14:textId="0CCC01EC" w:rsidR="001337CE" w:rsidRDefault="00D7681C" w:rsidP="00B429A7">
      <w:pPr>
        <w:pStyle w:val="11"/>
      </w:pPr>
      <w:r>
        <w:lastRenderedPageBreak/>
        <w:t xml:space="preserve">Секция 52 </w:t>
      </w:r>
      <w:r w:rsidR="00FA2174">
        <w:br/>
      </w:r>
      <w:r w:rsidR="001337CE" w:rsidRPr="001337CE">
        <w:t>Медицинская антропология: традиционные проблемы и новые вызовы</w:t>
      </w:r>
    </w:p>
    <w:p w14:paraId="7A01B6D9" w14:textId="37A00186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Харитонова Валентина Ивановна</w:t>
      </w:r>
    </w:p>
    <w:p w14:paraId="2ED0A642" w14:textId="7FE7510D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Михель Дмитрий Викторович</w:t>
      </w:r>
    </w:p>
    <w:p w14:paraId="681D5835" w14:textId="39DE456D" w:rsidR="00A7721B" w:rsidRPr="001337CE" w:rsidRDefault="00A7721B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medanthro@mail.ru</w:t>
      </w:r>
    </w:p>
    <w:p w14:paraId="03B1D91A" w14:textId="77777777" w:rsidR="00BB266D" w:rsidRDefault="00BB266D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2243CD" w14:textId="21E9B18B" w:rsidR="001337CE" w:rsidRDefault="001A5A28" w:rsidP="00BB2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Данная секция, как обычно, будет сопряжена в своей работе с предшествующим ей ежегодным международным симпозиумом медицинских антропологов (IX СМА – 2021, Москва). Работа секции будет разделена на несколько тематических подсекций, что позволит охватить ряд важнейших направлений исследования, активно ведущихся в настоящее время в рамках медицинской антропологии. Наибольшее внимание будет уделено проблемам пандемии COVID-19, изучением которых занимаются в настоящее время ученые всего мира (им уделяется значительное внимание и на VIII СМА, Москва, 15</w:t>
      </w:r>
      <w:r w:rsidR="005338FF">
        <w:rPr>
          <w:rFonts w:ascii="Times New Roman" w:hAnsi="Times New Roman" w:cs="Times New Roman"/>
          <w:sz w:val="24"/>
          <w:szCs w:val="24"/>
        </w:rPr>
        <w:t>–</w:t>
      </w:r>
      <w:r w:rsidRPr="001A5A28">
        <w:rPr>
          <w:rFonts w:ascii="Times New Roman" w:hAnsi="Times New Roman" w:cs="Times New Roman"/>
          <w:sz w:val="24"/>
          <w:szCs w:val="24"/>
        </w:rPr>
        <w:t xml:space="preserve">17 октября 2020). </w:t>
      </w:r>
      <w:r w:rsidRPr="005338FF">
        <w:rPr>
          <w:rFonts w:ascii="Times New Roman" w:hAnsi="Times New Roman" w:cs="Times New Roman"/>
          <w:i/>
          <w:iCs/>
          <w:sz w:val="24"/>
          <w:szCs w:val="24"/>
        </w:rPr>
        <w:t>Ключевыми станут разделы работы</w:t>
      </w:r>
      <w:r w:rsidRPr="001A5A28">
        <w:rPr>
          <w:rFonts w:ascii="Times New Roman" w:hAnsi="Times New Roman" w:cs="Times New Roman"/>
          <w:sz w:val="24"/>
          <w:szCs w:val="24"/>
        </w:rPr>
        <w:t xml:space="preserve">: геронтология и активное долголетие; профилактика здоровья и восстановительная медицина; антропология репродуктивного здоровья; интеграция медицинских систем, практик и методов; новейшие биомедицинские технологии и их внедрение в широкую практику; проблемы инвалидизации в условиях современного общества; </w:t>
      </w:r>
      <w:proofErr w:type="spellStart"/>
      <w:r w:rsidRPr="001A5A28">
        <w:rPr>
          <w:rFonts w:ascii="Times New Roman" w:hAnsi="Times New Roman" w:cs="Times New Roman"/>
          <w:sz w:val="24"/>
          <w:szCs w:val="24"/>
        </w:rPr>
        <w:t>медикоантропологические</w:t>
      </w:r>
      <w:proofErr w:type="spellEnd"/>
      <w:r w:rsidRPr="001A5A28">
        <w:rPr>
          <w:rFonts w:ascii="Times New Roman" w:hAnsi="Times New Roman" w:cs="Times New Roman"/>
          <w:sz w:val="24"/>
          <w:szCs w:val="24"/>
        </w:rPr>
        <w:t xml:space="preserve"> и биоэтические аспекты контактов врача/медицинского работника и пациента. Не останутся без внимания традиционные для медицинской антропологии / этнографии темы, связанные с исследованием народной медицины и вариантов лечения / целительства, порождаемых в современных обществах; внедрения традиционных восточных медицин в профилактическую медицину и практики оздоровления, активно поддерживаемые службами социальной реабилитации; а также проблемы паллиативной помощи и др. Секция сконцентрируется в первую очередь на российских проблемах и материалах (учитывая всероссийский статус КАЭР), тогда как IX СМА (Москва, 2021) сделает ставку на привлечение международного контингента исследователей и расширение регионов, задействованных в научном осмыслении.</w:t>
      </w:r>
    </w:p>
    <w:p w14:paraId="4BE0C74B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402FAB" w14:textId="09728597" w:rsidR="001337CE" w:rsidRDefault="00D7681C" w:rsidP="00B429A7">
      <w:pPr>
        <w:pStyle w:val="11"/>
      </w:pPr>
      <w:r>
        <w:lastRenderedPageBreak/>
        <w:t xml:space="preserve">Секция 53 </w:t>
      </w:r>
      <w:r w:rsidR="00FA2174">
        <w:br/>
      </w:r>
      <w:r w:rsidR="001337CE" w:rsidRPr="001337CE">
        <w:t>Антропология инвалидности: жизненные стратегии людей с ОВЗ в рамках культурных границ</w:t>
      </w:r>
    </w:p>
    <w:p w14:paraId="1586FC88" w14:textId="2D716A32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Торлопова Любовь Андреевна</w:t>
      </w:r>
    </w:p>
    <w:p w14:paraId="7692BCFA" w14:textId="4AE5145A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Носенко-Штейн Елена Эдуардовна</w:t>
      </w:r>
    </w:p>
    <w:p w14:paraId="514AB0CA" w14:textId="483E30E2" w:rsidR="00A7721B" w:rsidRPr="001337CE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lyubovtorlopova@gmail.com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721B">
        <w:rPr>
          <w:rFonts w:ascii="Times New Roman" w:hAnsi="Times New Roman" w:cs="Times New Roman"/>
          <w:sz w:val="24"/>
          <w:szCs w:val="24"/>
        </w:rPr>
        <w:t>nosenko1@gmail.com</w:t>
      </w:r>
    </w:p>
    <w:p w14:paraId="2B1F7D43" w14:textId="77777777" w:rsidR="005338FF" w:rsidRDefault="005338FF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21F4B1" w14:textId="1D4CECA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настоящее время в мире насчитывается более 1 млрд человек с ограниченными возможностями здоровья (ОВЗ). Иными словами, они представляют огромную часть человеческого сообщества со своими возможностями, потребностями и жизненными стилями. </w:t>
      </w:r>
    </w:p>
    <w:p w14:paraId="6FB502A3" w14:textId="734B7522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Между тем, во многих странах, в том числе в России, до сих пор мало известно о том, что такое инвалидность и кто такие люди с ОВЗ. Они живут как будто находясь на обратной стороне Луны или в параллельном мире. Подобное незнание, отсутствие прямого контакта с этим параллельным миром порождает всевозможные предубеждения, негативные стереотипы и клише относительно этих людей, а также инвалидности в целом. Такая стигматизация, в свою очередь, ведет к дискриминации людей с инвалидностью в разных сферах жизни (образование, трудоустройство, досуг, взаимоотношения с условно здоровыми людьми, сексуальные отношения и пр.).</w:t>
      </w:r>
    </w:p>
    <w:p w14:paraId="0E332D57" w14:textId="7777777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 рамках секции предполагается рассмотреть инвалидность как комплексное явление, имеющее биомедицинские корни, но существующее в конкретном историко-культурном контексте и конструируемое в том или ином обществе в целях контроля над распределением ресурсов, доходов и мобильности различных групп. Особое внимание предполагается уделить восприятию инвалидности и отношению к людям с ОВЗ в различных культурах, этнических и религиозных общностях в прошлом и в настоящем, в публичном дискурсе и СМИ, а также в искусстве и литературе.</w:t>
      </w:r>
    </w:p>
    <w:p w14:paraId="5C5F1B7A" w14:textId="7777777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Приветствуются заявки на выступления, выполненные с применением качественных методов в рамках социокультурной антропологии.</w:t>
      </w:r>
    </w:p>
    <w:p w14:paraId="47ADEBFD" w14:textId="77777777" w:rsidR="004444D5" w:rsidRPr="004444D5" w:rsidRDefault="004444D5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51C1A2" w14:textId="77777777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9BF7E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2421EB" w14:textId="097BB6F1" w:rsidR="001337CE" w:rsidRDefault="00D7681C" w:rsidP="00B429A7">
      <w:pPr>
        <w:pStyle w:val="11"/>
      </w:pPr>
      <w:r>
        <w:lastRenderedPageBreak/>
        <w:t xml:space="preserve">Секция 54 </w:t>
      </w:r>
      <w:r w:rsidR="00FA2174">
        <w:br/>
      </w:r>
      <w:r w:rsidR="001337CE" w:rsidRPr="001337CE">
        <w:t>Экономические практики в этнокультурном пространстве России</w:t>
      </w:r>
    </w:p>
    <w:p w14:paraId="7668BF46" w14:textId="059F7F00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Мартынова Елена Петровна</w:t>
      </w:r>
    </w:p>
    <w:p w14:paraId="2B7ED565" w14:textId="5E6025A9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Новикова Наталья Ивановна</w:t>
      </w:r>
    </w:p>
    <w:p w14:paraId="29919AB7" w14:textId="1735000A" w:rsidR="00A7721B" w:rsidRPr="001337CE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ep_martynova@mail.ru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721B">
        <w:rPr>
          <w:rFonts w:ascii="Times New Roman" w:hAnsi="Times New Roman" w:cs="Times New Roman"/>
          <w:sz w:val="24"/>
          <w:szCs w:val="24"/>
        </w:rPr>
        <w:t xml:space="preserve"> natinovikova@gmail.com</w:t>
      </w:r>
    </w:p>
    <w:p w14:paraId="258BBDDB" w14:textId="77777777" w:rsidR="005338FF" w:rsidRDefault="005338FF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27535C" w14:textId="30D99090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На секции предлагается рассмотреть микроэкономические практики в этнокультурном пространстве России и сопредельных государств. </w:t>
      </w:r>
    </w:p>
    <w:p w14:paraId="18B5E5FD" w14:textId="3AF6F348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Какие микроэкономические практики возникли и существуют в сфере производства/добычи, поставок, реализации продукции, ее распределения? Связаны </w:t>
      </w:r>
      <w:r w:rsidR="005338FF">
        <w:rPr>
          <w:rFonts w:ascii="Times New Roman" w:hAnsi="Times New Roman" w:cs="Times New Roman"/>
          <w:sz w:val="24"/>
          <w:szCs w:val="24"/>
        </w:rPr>
        <w:t xml:space="preserve">ли </w:t>
      </w:r>
      <w:r w:rsidRPr="004444D5">
        <w:rPr>
          <w:rFonts w:ascii="Times New Roman" w:hAnsi="Times New Roman" w:cs="Times New Roman"/>
          <w:sz w:val="24"/>
          <w:szCs w:val="24"/>
        </w:rPr>
        <w:t xml:space="preserve">они с традиционными видами деятельности? Какова роль традиционного природопользования? </w:t>
      </w:r>
    </w:p>
    <w:p w14:paraId="1544CE3D" w14:textId="7777777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Какую роль в современных условиях играют реципрокные отношения? Какие социальные сети и альянсы влияют на развитие хозяйственной деятельности и предпринимательства?</w:t>
      </w:r>
    </w:p>
    <w:p w14:paraId="0BA8BDE6" w14:textId="75EC6483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Важным аспектом предлагаемой тематики является изучение предпринимательства как институционального фактора, влияющего на развитие местных сообществ. Какие риски и препятствия возникают в малом бизнесе и как они преодолеваются? Нужно ли легитимизировать экономические практики населения, действующие за пределами государственной регламентации? Какова роль местных ресурсов в развитии экономических практик на локальном и глобальном уровнях? Какие новые организации и институты сформировались в современный период? Как они связаны с существовавшими ранее?</w:t>
      </w:r>
    </w:p>
    <w:p w14:paraId="6389DBD2" w14:textId="7777777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Роль родственных и гендерных отношений в малом и среднем бизнесе, традиционных и модерных обществах, среди городского и сельского населения, иммигрантских сообществ. Специальное внимание будет уделено роли родства и свойства в складывании семейного бизнеса в локальных этнокультурных традициях, аборигенному инклюзивному предпринимательству.</w:t>
      </w:r>
    </w:p>
    <w:p w14:paraId="3AC2FB21" w14:textId="7777777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Будут рассмотрены способы и навыки передачи традиций ведения предпринимательства. Роль традиционных верований и религии в складывании и функционировании домохозяйств, предпринимательской деятельности. Значение экологических представлений в развитии «народного» предпринимательства.</w:t>
      </w:r>
    </w:p>
    <w:p w14:paraId="6B2342B9" w14:textId="77777777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CBB59F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CD4BFF" w14:textId="6A260128" w:rsidR="001337CE" w:rsidRPr="001337CE" w:rsidRDefault="00D7681C" w:rsidP="00B429A7">
      <w:pPr>
        <w:pStyle w:val="11"/>
      </w:pPr>
      <w:r>
        <w:lastRenderedPageBreak/>
        <w:t xml:space="preserve">Секция 55 </w:t>
      </w:r>
      <w:r w:rsidR="00FA2174">
        <w:br/>
      </w:r>
      <w:r w:rsidR="001337CE" w:rsidRPr="001337CE">
        <w:t>Некоммерческие организации этнокультурной направленности</w:t>
      </w:r>
    </w:p>
    <w:p w14:paraId="0C3B9A3E" w14:textId="667D182C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Трушкова Ирина Юрьевна</w:t>
      </w:r>
    </w:p>
    <w:p w14:paraId="755F8E56" w14:textId="684B1E18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1337CE" w:rsidRPr="001337CE">
        <w:rPr>
          <w:rFonts w:ascii="Times New Roman" w:hAnsi="Times New Roman" w:cs="Times New Roman"/>
          <w:sz w:val="24"/>
          <w:szCs w:val="24"/>
        </w:rPr>
        <w:t>Черниенко</w:t>
      </w:r>
      <w:proofErr w:type="spellEnd"/>
      <w:r w:rsidR="001337CE" w:rsidRPr="001337CE">
        <w:rPr>
          <w:rFonts w:ascii="Times New Roman" w:hAnsi="Times New Roman" w:cs="Times New Roman"/>
          <w:sz w:val="24"/>
          <w:szCs w:val="24"/>
        </w:rPr>
        <w:t xml:space="preserve"> Денис Аркадьевич</w:t>
      </w:r>
    </w:p>
    <w:p w14:paraId="24CE7808" w14:textId="63A3B413" w:rsidR="00A7721B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arina_trushkova@mail.ru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721B">
        <w:rPr>
          <w:rFonts w:ascii="Times New Roman" w:hAnsi="Times New Roman" w:cs="Times New Roman"/>
          <w:sz w:val="24"/>
          <w:szCs w:val="24"/>
        </w:rPr>
        <w:t>denis_chernienko@mail.ru</w:t>
      </w:r>
    </w:p>
    <w:p w14:paraId="07209580" w14:textId="77777777" w:rsidR="005338FF" w:rsidRDefault="005338FF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90B5E" w14:textId="08D8FAF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Национально-культурные объединения – важная часть многонационального российского социума и гражданского общества. В демократическом государстве НКО выступают посредниками, поддерживающими конструктивный диалог между различными этническими и конфессиональными культурами, национальными сообществами, научно-образовательными организациями, органами власти по значимым проблемам в духовной, социальной и политической сфере. НКО, выполняя широкий спектр функций, способны минимизировать конфликтный потенциал в сфере межэтнических отношений, содействовать в выборе оптимальных путей и форм этнокультурного развития в современных условиях. Научный подход к данной теме углубляет понимание тенденций современного развития народов России.</w:t>
      </w:r>
    </w:p>
    <w:p w14:paraId="2D76C6F5" w14:textId="77777777" w:rsidR="005338FF" w:rsidRDefault="005338FF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5F402" w14:textId="73C6D218" w:rsidR="004444D5" w:rsidRPr="005338FF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38FF">
        <w:rPr>
          <w:rFonts w:ascii="Times New Roman" w:hAnsi="Times New Roman" w:cs="Times New Roman"/>
          <w:i/>
          <w:iCs/>
          <w:sz w:val="24"/>
          <w:szCs w:val="24"/>
        </w:rPr>
        <w:t>На секции предлагается рассмотреть следующие вопросы:</w:t>
      </w:r>
    </w:p>
    <w:p w14:paraId="52BEC8EB" w14:textId="76284D1B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история формирования НКО этнокультурной направленности в РФ и других странах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7C2EB130" w14:textId="4398D818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этапы формирования и развития НКО в 1990</w:t>
      </w:r>
      <w:r w:rsidR="005338FF">
        <w:rPr>
          <w:rFonts w:ascii="Times New Roman" w:hAnsi="Times New Roman" w:cs="Times New Roman"/>
          <w:sz w:val="24"/>
          <w:szCs w:val="24"/>
        </w:rPr>
        <w:t>–</w:t>
      </w:r>
      <w:r w:rsidRPr="004444D5">
        <w:rPr>
          <w:rFonts w:ascii="Times New Roman" w:hAnsi="Times New Roman" w:cs="Times New Roman"/>
          <w:sz w:val="24"/>
          <w:szCs w:val="24"/>
        </w:rPr>
        <w:t xml:space="preserve">2010-е </w:t>
      </w:r>
      <w:r w:rsidR="005338FF">
        <w:rPr>
          <w:rFonts w:ascii="Times New Roman" w:hAnsi="Times New Roman" w:cs="Times New Roman"/>
          <w:sz w:val="24"/>
          <w:szCs w:val="24"/>
        </w:rPr>
        <w:t>г</w:t>
      </w:r>
      <w:r w:rsidRPr="004444D5">
        <w:rPr>
          <w:rFonts w:ascii="Times New Roman" w:hAnsi="Times New Roman" w:cs="Times New Roman"/>
          <w:sz w:val="24"/>
          <w:szCs w:val="24"/>
        </w:rPr>
        <w:t>г. и состояние на современном этапе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26508C21" w14:textId="708A0103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отечественная историография по проблематике (исследовательский опыт)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7B1C940B" w14:textId="61572D32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основы законодательства, регулирующие деятельность НКО</w:t>
      </w:r>
      <w:r w:rsidR="005338FF">
        <w:rPr>
          <w:rFonts w:ascii="Times New Roman" w:hAnsi="Times New Roman" w:cs="Times New Roman"/>
          <w:sz w:val="24"/>
          <w:szCs w:val="24"/>
        </w:rPr>
        <w:t>,</w:t>
      </w:r>
      <w:r w:rsidRPr="004444D5">
        <w:rPr>
          <w:rFonts w:ascii="Times New Roman" w:hAnsi="Times New Roman" w:cs="Times New Roman"/>
          <w:sz w:val="24"/>
          <w:szCs w:val="24"/>
        </w:rPr>
        <w:t xml:space="preserve"> и используемая терминология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126863D5" w14:textId="686DB19A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региональная и национальная специфика деятельности, актуальные проблемы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49CAA357" w14:textId="12F28C68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опыт и формы взаимодействия с органами власти, институтами гражданского общества, бизнес-структурами, социальными группами (молодежь, женщин</w:t>
      </w:r>
      <w:r w:rsidR="005338FF">
        <w:rPr>
          <w:rFonts w:ascii="Times New Roman" w:hAnsi="Times New Roman" w:cs="Times New Roman"/>
          <w:sz w:val="24"/>
          <w:szCs w:val="24"/>
        </w:rPr>
        <w:t>ы</w:t>
      </w:r>
      <w:r w:rsidRPr="004444D5">
        <w:rPr>
          <w:rFonts w:ascii="Times New Roman" w:hAnsi="Times New Roman" w:cs="Times New Roman"/>
          <w:sz w:val="24"/>
          <w:szCs w:val="24"/>
        </w:rPr>
        <w:t>, пенсионеры, социально-незащищенные категории населения)</w:t>
      </w:r>
    </w:p>
    <w:p w14:paraId="7DE92CF3" w14:textId="2BF9EA82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направления деятельности в гуманитарной сфере (культура, образование, наука, соц</w:t>
      </w:r>
      <w:r w:rsidR="005338FF">
        <w:rPr>
          <w:rFonts w:ascii="Times New Roman" w:hAnsi="Times New Roman" w:cs="Times New Roman"/>
          <w:sz w:val="24"/>
          <w:szCs w:val="24"/>
        </w:rPr>
        <w:t xml:space="preserve">. </w:t>
      </w:r>
      <w:r w:rsidRPr="004444D5">
        <w:rPr>
          <w:rFonts w:ascii="Times New Roman" w:hAnsi="Times New Roman" w:cs="Times New Roman"/>
          <w:sz w:val="24"/>
          <w:szCs w:val="24"/>
        </w:rPr>
        <w:t xml:space="preserve">проекты и </w:t>
      </w:r>
      <w:r w:rsidR="005338FF" w:rsidRPr="004444D5">
        <w:rPr>
          <w:rFonts w:ascii="Times New Roman" w:hAnsi="Times New Roman" w:cs="Times New Roman"/>
          <w:sz w:val="24"/>
          <w:szCs w:val="24"/>
        </w:rPr>
        <w:t>т. п.</w:t>
      </w:r>
      <w:r w:rsidRPr="004444D5">
        <w:rPr>
          <w:rFonts w:ascii="Times New Roman" w:hAnsi="Times New Roman" w:cs="Times New Roman"/>
          <w:sz w:val="24"/>
          <w:szCs w:val="24"/>
        </w:rPr>
        <w:t>)</w:t>
      </w:r>
    </w:p>
    <w:p w14:paraId="756E5924" w14:textId="2DA645C2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лучшие практики работы НКО и их популяризация, опыт грантовой деятельности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68EBF322" w14:textId="5ECEF6B8" w:rsidR="001337CE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зарубежное сотрудничество</w:t>
      </w:r>
      <w:r w:rsidR="005338FF">
        <w:rPr>
          <w:rFonts w:ascii="Times New Roman" w:hAnsi="Times New Roman" w:cs="Times New Roman"/>
          <w:sz w:val="24"/>
          <w:szCs w:val="24"/>
        </w:rPr>
        <w:t>.</w:t>
      </w:r>
    </w:p>
    <w:p w14:paraId="476865A2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1A860C" w14:textId="4F0751EB" w:rsidR="00063D72" w:rsidRDefault="00D7681C" w:rsidP="00063D72">
      <w:pPr>
        <w:pStyle w:val="11"/>
      </w:pPr>
      <w:r>
        <w:lastRenderedPageBreak/>
        <w:t xml:space="preserve">Секция 56 </w:t>
      </w:r>
      <w:r w:rsidR="00FA2174">
        <w:br/>
      </w:r>
      <w:r w:rsidR="00063D72">
        <w:t>Визуальная антропология: межкультурная мультимедийная коммуникация</w:t>
      </w:r>
    </w:p>
    <w:p w14:paraId="3CCF5E68" w14:textId="1B006977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Александров Евгений Васильевич</w:t>
      </w:r>
    </w:p>
    <w:p w14:paraId="68CAF1CC" w14:textId="1786C518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Данилко Елена Сергеевна</w:t>
      </w:r>
    </w:p>
    <w:p w14:paraId="2843E4EB" w14:textId="07FA99A0" w:rsidR="00FA2174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Eale@yandex.ru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721B">
        <w:rPr>
          <w:rFonts w:ascii="Times New Roman" w:hAnsi="Times New Roman" w:cs="Times New Roman"/>
          <w:sz w:val="24"/>
          <w:szCs w:val="24"/>
        </w:rPr>
        <w:t>Danja9@yandex.ru</w:t>
      </w:r>
    </w:p>
    <w:p w14:paraId="22A3D315" w14:textId="30A0630F" w:rsidR="00A7721B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41326" w14:textId="77777777" w:rsidR="00A7721B" w:rsidRPr="00A7721B" w:rsidRDefault="00A7721B" w:rsidP="00A7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Тематика секции визуальной антропологии (ВА) как комплексной научно-образовательной и творческой деятельности:</w:t>
      </w:r>
    </w:p>
    <w:p w14:paraId="6DCF7710" w14:textId="10979F75" w:rsidR="00A7721B" w:rsidRPr="00A7721B" w:rsidRDefault="00A7721B" w:rsidP="00A7721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 xml:space="preserve">социальные, технологические, научные предпосылки становления нового средства исследования, коммуникации и сохранения культурного наследия в России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721B">
        <w:rPr>
          <w:rFonts w:ascii="Times New Roman" w:hAnsi="Times New Roman" w:cs="Times New Roman"/>
          <w:sz w:val="24"/>
          <w:szCs w:val="24"/>
        </w:rPr>
        <w:t xml:space="preserve"> за рубежом;</w:t>
      </w:r>
    </w:p>
    <w:p w14:paraId="4B178DFC" w14:textId="41F925E8" w:rsidR="00A7721B" w:rsidRPr="00A7721B" w:rsidRDefault="00A7721B" w:rsidP="00A7721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 xml:space="preserve">семиотические и </w:t>
      </w:r>
      <w:proofErr w:type="spellStart"/>
      <w:r w:rsidRPr="00A7721B">
        <w:rPr>
          <w:rFonts w:ascii="Times New Roman" w:hAnsi="Times New Roman" w:cs="Times New Roman"/>
          <w:sz w:val="24"/>
          <w:szCs w:val="24"/>
        </w:rPr>
        <w:t>синестезийные</w:t>
      </w:r>
      <w:proofErr w:type="spellEnd"/>
      <w:r w:rsidRPr="00A7721B">
        <w:rPr>
          <w:rFonts w:ascii="Times New Roman" w:hAnsi="Times New Roman" w:cs="Times New Roman"/>
          <w:sz w:val="24"/>
          <w:szCs w:val="24"/>
        </w:rPr>
        <w:t xml:space="preserve"> закономерности взаимодействия визуальной антропологии с другими дисциплинами и кинематографической практикой, проблемы и перспективы;</w:t>
      </w:r>
    </w:p>
    <w:p w14:paraId="61AEC90C" w14:textId="23CD178F" w:rsidR="00A7721B" w:rsidRPr="00A7721B" w:rsidRDefault="00A7721B" w:rsidP="00A7721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практика применения материалов и идей визуальной антропологии в современных системах: исследования, образования, популяризации, музейных, СМИ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1B">
        <w:rPr>
          <w:rFonts w:ascii="Times New Roman" w:hAnsi="Times New Roman" w:cs="Times New Roman"/>
          <w:sz w:val="24"/>
          <w:szCs w:val="24"/>
        </w:rPr>
        <w:t>д.;</w:t>
      </w:r>
    </w:p>
    <w:p w14:paraId="0963BCA9" w14:textId="56780EB6" w:rsidR="00A7721B" w:rsidRPr="00A7721B" w:rsidRDefault="00A7721B" w:rsidP="00A7721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специфика произведений визуальной антропологии, нацеленных на осуществление диалога культур;</w:t>
      </w:r>
    </w:p>
    <w:p w14:paraId="1404FCA9" w14:textId="6A3658CA" w:rsidR="00A7721B" w:rsidRDefault="00A7721B" w:rsidP="00A7721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 xml:space="preserve">первостепенность и актуальность формирования мультимедийных архивов и сайтов тематических </w:t>
      </w:r>
      <w:proofErr w:type="spellStart"/>
      <w:r w:rsidRPr="00A7721B">
        <w:rPr>
          <w:rFonts w:ascii="Times New Roman" w:hAnsi="Times New Roman" w:cs="Times New Roman"/>
          <w:sz w:val="24"/>
          <w:szCs w:val="24"/>
        </w:rPr>
        <w:t>видеофондов</w:t>
      </w:r>
      <w:proofErr w:type="spellEnd"/>
      <w:r w:rsidRPr="00A7721B">
        <w:rPr>
          <w:rFonts w:ascii="Times New Roman" w:hAnsi="Times New Roman" w:cs="Times New Roman"/>
          <w:sz w:val="24"/>
          <w:szCs w:val="24"/>
        </w:rPr>
        <w:t>: правовые и технические аспекты, роль и возможности Интернета в формировании системы взаимодействия исследовательских групп визуальной антропологии.</w:t>
      </w:r>
    </w:p>
    <w:p w14:paraId="7180362A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EC4C6" w14:textId="2FBFB68C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734B4EB5" w14:textId="66DE7DE9" w:rsidR="001337CE" w:rsidRDefault="00063D72" w:rsidP="00B429A7">
      <w:pPr>
        <w:pStyle w:val="11"/>
      </w:pPr>
      <w:r>
        <w:lastRenderedPageBreak/>
        <w:t xml:space="preserve">Секция 57 </w:t>
      </w:r>
      <w:r w:rsidR="00FA2174">
        <w:br/>
      </w:r>
      <w:r w:rsidR="001337CE" w:rsidRPr="001337CE">
        <w:t xml:space="preserve">Фольклор, </w:t>
      </w:r>
      <w:proofErr w:type="spellStart"/>
      <w:r w:rsidR="001337CE" w:rsidRPr="001337CE">
        <w:t>постфольклор</w:t>
      </w:r>
      <w:proofErr w:type="spellEnd"/>
      <w:r w:rsidR="001337CE" w:rsidRPr="001337CE">
        <w:t xml:space="preserve"> и ритуал как социокультурный барометр</w:t>
      </w:r>
    </w:p>
    <w:p w14:paraId="7FF008EF" w14:textId="2B176C71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Берёзкин Юрий Евгеньевич</w:t>
      </w:r>
    </w:p>
    <w:p w14:paraId="7E94D749" w14:textId="3884BB16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Христофорова Ольга Борисовна</w:t>
      </w:r>
    </w:p>
    <w:p w14:paraId="570A1102" w14:textId="7C751330" w:rsidR="00A7721B" w:rsidRPr="00A7721B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721B">
        <w:rPr>
          <w:rFonts w:ascii="Times New Roman" w:hAnsi="Times New Roman" w:cs="Times New Roman"/>
          <w:sz w:val="24"/>
          <w:szCs w:val="24"/>
          <w:lang w:val="en-US"/>
        </w:rPr>
        <w:t xml:space="preserve">berezkin1@gmail.com, </w:t>
      </w:r>
      <w:proofErr w:type="spellStart"/>
      <w:r w:rsidRPr="00A7721B">
        <w:rPr>
          <w:rFonts w:ascii="Times New Roman" w:hAnsi="Times New Roman" w:cs="Times New Roman"/>
          <w:sz w:val="24"/>
          <w:szCs w:val="24"/>
          <w:lang w:val="en-US"/>
        </w:rPr>
        <w:t>okhrist</w:t>
      </w:r>
      <w:proofErr w:type="spellEnd"/>
      <w:r w:rsidRPr="00A7721B">
        <w:rPr>
          <w:rFonts w:ascii="Times New Roman" w:hAnsi="Times New Roman" w:cs="Times New Roman"/>
          <w:sz w:val="24"/>
          <w:szCs w:val="24"/>
          <w:lang w:val="en-US"/>
        </w:rPr>
        <w:t xml:space="preserve"> @yandex.ru</w:t>
      </w:r>
    </w:p>
    <w:p w14:paraId="10BE21E3" w14:textId="77777777" w:rsidR="00E973CD" w:rsidRPr="00A7721B" w:rsidRDefault="00E973CD" w:rsidP="002916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9877BC" w14:textId="553942A2" w:rsidR="0029161E" w:rsidRPr="0029161E" w:rsidRDefault="0029161E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 xml:space="preserve">Фольклор, или устное народное творчество, принято описывать как традицию воспроизведения стабильных клишированных форм, поэтических и прозаических. Такое же мнение существует относительно ритуалов – поведенческих стереотипов, воспроизводимых в определенных, в основном предсказуемых обстоятельствах – календарных, жизненных или окказиональных. Подобное понимание верно. Вместе с тем оно оставляет за рамками такой аспект фольклорно-ритуальной деятельности, как реагирование на изменения – нередко чуткое и быстрое. В личных песнях народов Сибири или частушках русской деревни первой половины XX в. мы видим непосредственную «обработку» событий повседневности и личной жизни исполнителей, в шаманских песнопениях нганасан мы встречаем и образы св. Николая Чудотворца, и Ленина, партии и «советского закона»; в сказке леший везет парня в город на закорках, чтобы добыть ему освобождение от рекрутчины; в быличке леший предстает в образе Сталина; рассказы о колдунах отражают уровень социальной напряженности в деревне; современные анекдоты, мемы, слухи и толки еще более остро реагируют на происходящее в политической и общественной жизни. </w:t>
      </w:r>
    </w:p>
    <w:p w14:paraId="3D364050" w14:textId="77777777" w:rsidR="0029161E" w:rsidRPr="0029161E" w:rsidRDefault="0029161E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 xml:space="preserve">Можно заключить, что фольклорно-ритуальная сфера имеет два типа встроенных механизмов – одни из них ответственны за стабильность, другие – за обновление. Включение и адаптация новых элементов обеспечивает соответствие актуальным общественным запросам и настроениям, но именно благодаря этому становится возможной </w:t>
      </w:r>
      <w:proofErr w:type="spellStart"/>
      <w:r w:rsidRPr="0029161E">
        <w:rPr>
          <w:rFonts w:ascii="Times New Roman" w:hAnsi="Times New Roman" w:cs="Times New Roman"/>
          <w:sz w:val="24"/>
          <w:szCs w:val="24"/>
        </w:rPr>
        <w:t>межпоколенная</w:t>
      </w:r>
      <w:proofErr w:type="spellEnd"/>
      <w:r w:rsidRPr="0029161E">
        <w:rPr>
          <w:rFonts w:ascii="Times New Roman" w:hAnsi="Times New Roman" w:cs="Times New Roman"/>
          <w:sz w:val="24"/>
          <w:szCs w:val="24"/>
        </w:rPr>
        <w:t xml:space="preserve"> трансмиссия стабильной сердцевины традиции. </w:t>
      </w:r>
    </w:p>
    <w:p w14:paraId="7A78F31F" w14:textId="326E04C9" w:rsidR="006F49C8" w:rsidRDefault="0029161E" w:rsidP="00A7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>К участию в работе секции приглашаются исследователи классического и современного фольклора (</w:t>
      </w:r>
      <w:proofErr w:type="spellStart"/>
      <w:r w:rsidRPr="0029161E">
        <w:rPr>
          <w:rFonts w:ascii="Times New Roman" w:hAnsi="Times New Roman" w:cs="Times New Roman"/>
          <w:sz w:val="24"/>
          <w:szCs w:val="24"/>
        </w:rPr>
        <w:t>постфольклора</w:t>
      </w:r>
      <w:proofErr w:type="spellEnd"/>
      <w:r w:rsidRPr="0029161E">
        <w:rPr>
          <w:rFonts w:ascii="Times New Roman" w:hAnsi="Times New Roman" w:cs="Times New Roman"/>
          <w:sz w:val="24"/>
          <w:szCs w:val="24"/>
        </w:rPr>
        <w:t xml:space="preserve">) и ритуала. </w:t>
      </w:r>
      <w:r w:rsidRPr="00E973CD">
        <w:rPr>
          <w:rFonts w:ascii="Times New Roman" w:hAnsi="Times New Roman" w:cs="Times New Roman"/>
          <w:i/>
          <w:iCs/>
          <w:sz w:val="24"/>
          <w:szCs w:val="24"/>
        </w:rPr>
        <w:t>Основные вопросы для обсуждения</w:t>
      </w:r>
      <w:r w:rsidRPr="0029161E">
        <w:rPr>
          <w:rFonts w:ascii="Times New Roman" w:hAnsi="Times New Roman" w:cs="Times New Roman"/>
          <w:sz w:val="24"/>
          <w:szCs w:val="24"/>
        </w:rPr>
        <w:t>: каким образом, при каких обстоятельствах и с какими целями фольклорные и ритуальные тексты реагируют на социальные и культурные изменения? Как они изменяются сами и изменяют мир вокруг себя? Какие способы социальные и политические агенты (в прошлом и в наши дни) применяют, когда используют фольклорно-ритуальные формы для достижения своих целей? В какой мере и как долго консервативное ядро нарративов и ритуалов сохраняется в меняющихся обстоятельствах, а когда оно распадается полностью, и традиция обрывается?</w:t>
      </w:r>
      <w:r w:rsidR="006F49C8">
        <w:rPr>
          <w:rFonts w:ascii="Times New Roman" w:hAnsi="Times New Roman" w:cs="Times New Roman"/>
          <w:sz w:val="24"/>
          <w:szCs w:val="24"/>
        </w:rPr>
        <w:br w:type="page"/>
      </w:r>
    </w:p>
    <w:p w14:paraId="06DD2C32" w14:textId="00912FCF" w:rsidR="00063D72" w:rsidRPr="00063D72" w:rsidRDefault="00063D72" w:rsidP="00063D72">
      <w:pPr>
        <w:pStyle w:val="11"/>
      </w:pPr>
      <w:r w:rsidRPr="00063D72">
        <w:lastRenderedPageBreak/>
        <w:t xml:space="preserve">Секция 58 </w:t>
      </w:r>
      <w:r w:rsidR="00FA2174">
        <w:br/>
      </w:r>
      <w:r w:rsidRPr="00063D72">
        <w:t>Употребление алкоголя и воздержание от него как социокультурные практики, факторы социального взаимодействия и объекты этнографического изучения</w:t>
      </w:r>
    </w:p>
    <w:p w14:paraId="2A8B6D1F" w14:textId="7F753875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063D72" w:rsidRPr="00820B19">
        <w:rPr>
          <w:rFonts w:ascii="Times New Roman" w:hAnsi="Times New Roman" w:cs="Times New Roman"/>
          <w:sz w:val="24"/>
          <w:szCs w:val="24"/>
        </w:rPr>
        <w:t>Дудек</w:t>
      </w:r>
      <w:proofErr w:type="spellEnd"/>
      <w:r w:rsidR="00063D72" w:rsidRPr="00820B19">
        <w:rPr>
          <w:rFonts w:ascii="Times New Roman" w:hAnsi="Times New Roman" w:cs="Times New Roman"/>
          <w:sz w:val="24"/>
          <w:szCs w:val="24"/>
        </w:rPr>
        <w:t xml:space="preserve"> Штефан</w:t>
      </w:r>
    </w:p>
    <w:p w14:paraId="41E607FE" w14:textId="5A095705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Истомин Кирилл Владимирович</w:t>
      </w:r>
    </w:p>
    <w:p w14:paraId="30CD6AEC" w14:textId="12A56204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063D72" w:rsidRPr="00820B19">
        <w:rPr>
          <w:rFonts w:ascii="Times New Roman" w:hAnsi="Times New Roman" w:cs="Times New Roman"/>
          <w:sz w:val="24"/>
          <w:szCs w:val="24"/>
        </w:rPr>
        <w:t>Лярская</w:t>
      </w:r>
      <w:proofErr w:type="spellEnd"/>
      <w:r w:rsidR="00063D72" w:rsidRPr="00820B19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14:paraId="60044FF8" w14:textId="41BA5FAC" w:rsidR="00063D72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063D72" w:rsidRPr="00820B19">
        <w:rPr>
          <w:rFonts w:ascii="Times New Roman" w:hAnsi="Times New Roman" w:cs="Times New Roman"/>
          <w:sz w:val="24"/>
          <w:szCs w:val="24"/>
        </w:rPr>
        <w:t>Ярзуткина</w:t>
      </w:r>
      <w:proofErr w:type="spellEnd"/>
      <w:r w:rsidR="00063D72" w:rsidRPr="00820B19">
        <w:rPr>
          <w:rFonts w:ascii="Times New Roman" w:hAnsi="Times New Roman" w:cs="Times New Roman"/>
          <w:sz w:val="24"/>
          <w:szCs w:val="24"/>
        </w:rPr>
        <w:t xml:space="preserve"> Анастасия Алексеевна</w:t>
      </w:r>
    </w:p>
    <w:p w14:paraId="25F51C5B" w14:textId="08BA1837" w:rsidR="00A7721B" w:rsidRDefault="00A7721B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0D7A">
        <w:rPr>
          <w:rFonts w:ascii="Times New Roman" w:hAnsi="Times New Roman" w:cs="Times New Roman"/>
          <w:sz w:val="24"/>
          <w:szCs w:val="24"/>
          <w:lang w:val="en-US"/>
        </w:rPr>
        <w:t>kistomin</w:t>
      </w:r>
      <w:proofErr w:type="spellEnd"/>
      <w:r w:rsidRPr="007F375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C0D7A">
        <w:rPr>
          <w:rFonts w:ascii="Times New Roman" w:hAnsi="Times New Roman" w:cs="Times New Roman"/>
          <w:sz w:val="24"/>
          <w:szCs w:val="24"/>
          <w:lang w:val="en-US"/>
        </w:rPr>
        <w:t>naver</w:t>
      </w:r>
      <w:proofErr w:type="spellEnd"/>
      <w:r w:rsidRPr="007F3755">
        <w:rPr>
          <w:rFonts w:ascii="Times New Roman" w:hAnsi="Times New Roman" w:cs="Times New Roman"/>
          <w:sz w:val="24"/>
          <w:szCs w:val="24"/>
        </w:rPr>
        <w:t>.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494FBCF0" w14:textId="663FA15D" w:rsidR="00FA217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82C6A0" w14:textId="77777777" w:rsidR="00A7721B" w:rsidRDefault="00A7721B" w:rsidP="00A7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 xml:space="preserve">До недавнего времени употребление алкоголя трактовалось российскими этнографами в основном как социальная и медицинская проблема, и связывалась ими с разрушением культуры и общественных институтов. Современные исследования показывают, однако, что употребление алкоголя может быть и мощным катализатором социального взаимодействия, а также «обрастать» целым «ворохом» практик, смыслов и коннотаций становясь заметным и важным культурным явлением. </w:t>
      </w:r>
    </w:p>
    <w:p w14:paraId="321E4D25" w14:textId="01C570BD" w:rsidR="00A7721B" w:rsidRDefault="00A7721B" w:rsidP="00A7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Целью нашей секции является теоретическое осмысление и анализ практик, смыслов, форм социального взаимодействия, общественных институтов, и других социокультурных аспектов, как положительных, так и проблемных, связанных с употреблением алкоголя, а также воздержанием от него у различных групп населения нашей страны. Мы также не собираемся оставлять в стороне и медицинские и психологические аспекты употребления алкоголя, его экономическую роль и особый статус в процессе обмена товарами и услугами и в микроэкономике домохозяйств различных регионов России. Мы верим, что изучение культурных, социальных и экономических аспектов употребления алкоголя методами этнографии крайне важно для оценки пьянства как одного из социальных вызовов современности и формирования ответа на него. Однако такое изучение сопряжено и с определенными этическими сложностями. Обсуждение опыта наблюдения употребления алкоголя, его анализа и осмысления, а также решения сопряженных с этим этических проблем станет еще одной темой, которую мы предлагаем обсудить в рамках нашей секции.</w:t>
      </w:r>
    </w:p>
    <w:p w14:paraId="6E38F010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81E0C" w14:textId="6E0C1165" w:rsidR="00063D72" w:rsidRDefault="00063D72">
      <w:pPr>
        <w:rPr>
          <w:rStyle w:val="12"/>
        </w:rPr>
      </w:pPr>
      <w:r>
        <w:rPr>
          <w:rStyle w:val="12"/>
          <w:b w:val="0"/>
        </w:rPr>
        <w:br w:type="page"/>
      </w:r>
    </w:p>
    <w:p w14:paraId="52ACE806" w14:textId="5CE3DBB5" w:rsidR="00063D72" w:rsidRPr="00063D72" w:rsidRDefault="00063D72" w:rsidP="00063D72">
      <w:pPr>
        <w:pStyle w:val="11"/>
      </w:pPr>
      <w:r w:rsidRPr="00063D72">
        <w:lastRenderedPageBreak/>
        <w:t xml:space="preserve">Секция 59 </w:t>
      </w:r>
      <w:r w:rsidR="00FA2174">
        <w:br/>
      </w:r>
      <w:r w:rsidRPr="00063D72">
        <w:t>Антропология меняющегося пространства в коллективных знаниях и индивидуальных практиках. КРУГЛЫЙ СТОЛ</w:t>
      </w:r>
    </w:p>
    <w:p w14:paraId="4E4E1727" w14:textId="361BAD0B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 xml:space="preserve">Кучинский Максим Геннадьевич </w:t>
      </w:r>
    </w:p>
    <w:p w14:paraId="24DB1F5E" w14:textId="4B7D6511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063D72" w:rsidRPr="00820B19">
        <w:rPr>
          <w:rFonts w:ascii="Times New Roman" w:hAnsi="Times New Roman" w:cs="Times New Roman"/>
          <w:sz w:val="24"/>
          <w:szCs w:val="24"/>
        </w:rPr>
        <w:t>Калуцков</w:t>
      </w:r>
      <w:proofErr w:type="spellEnd"/>
      <w:r w:rsidR="00063D72" w:rsidRPr="00820B19">
        <w:rPr>
          <w:rFonts w:ascii="Times New Roman" w:hAnsi="Times New Roman" w:cs="Times New Roman"/>
          <w:sz w:val="24"/>
          <w:szCs w:val="24"/>
        </w:rPr>
        <w:t xml:space="preserve"> Владимир Николаевич</w:t>
      </w:r>
    </w:p>
    <w:p w14:paraId="054F17B8" w14:textId="123B754F" w:rsidR="00063D72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 xml:space="preserve">Иванова Анна Александровна </w:t>
      </w:r>
    </w:p>
    <w:p w14:paraId="0E10246E" w14:textId="3E77675A" w:rsidR="007F3755" w:rsidRDefault="007F3755" w:rsidP="007F37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755">
        <w:rPr>
          <w:rFonts w:ascii="Times New Roman" w:hAnsi="Times New Roman" w:cs="Times New Roman"/>
          <w:sz w:val="24"/>
          <w:szCs w:val="24"/>
        </w:rPr>
        <w:t>bratynia@rambler.ru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3755">
        <w:rPr>
          <w:rFonts w:ascii="Times New Roman" w:hAnsi="Times New Roman" w:cs="Times New Roman"/>
          <w:sz w:val="24"/>
          <w:szCs w:val="24"/>
        </w:rPr>
        <w:t>m.kuchinskiy@iea.ras.ru</w:t>
      </w:r>
    </w:p>
    <w:p w14:paraId="515074C8" w14:textId="38DEB177" w:rsidR="007F3755" w:rsidRDefault="007F3755" w:rsidP="007F37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0B482" w14:textId="2CB0EE81" w:rsidR="007F3755" w:rsidRPr="007F3755" w:rsidRDefault="007F3755" w:rsidP="007F3755">
      <w:pPr>
        <w:spacing w:after="0" w:line="360" w:lineRule="auto"/>
        <w:ind w:firstLine="709"/>
        <w:jc w:val="both"/>
        <w:rPr>
          <w:rStyle w:val="12"/>
          <w:b w:val="0"/>
        </w:rPr>
      </w:pPr>
      <w:r w:rsidRPr="007F3755">
        <w:rPr>
          <w:rStyle w:val="12"/>
          <w:b w:val="0"/>
        </w:rPr>
        <w:t xml:space="preserve">Пространственное отображение социальной реальности является одним из направлений антропологии в мире. Пространственное восприятие реальности и ее структурирование характерно для каждой культуры и сообщества. Картирование включает не только фиксацию и отображение пространственных реалий и представлений самих исследуемых сообществ. С развитием цифровых технологий работа с картами предполагает использование геоинформационных систем (ГИС). Они позволяют не только </w:t>
      </w:r>
      <w:proofErr w:type="spellStart"/>
      <w:r w:rsidRPr="007F3755">
        <w:rPr>
          <w:rStyle w:val="12"/>
          <w:b w:val="0"/>
        </w:rPr>
        <w:t>пространственно</w:t>
      </w:r>
      <w:proofErr w:type="spellEnd"/>
      <w:r w:rsidRPr="007F3755">
        <w:rPr>
          <w:rStyle w:val="12"/>
          <w:b w:val="0"/>
        </w:rPr>
        <w:t xml:space="preserve"> визуализировать информацию, но и анализировать ее. Распространение интерактивной онлайн картографии создало новое пространственное измерение социальной реальности, выдвинув не только новые исследовательские возможности, но и задачи и вызовы. </w:t>
      </w:r>
    </w:p>
    <w:p w14:paraId="7018D2F1" w14:textId="21E517B2" w:rsidR="00063D72" w:rsidRDefault="007F3755" w:rsidP="007F3755">
      <w:pPr>
        <w:spacing w:after="0" w:line="360" w:lineRule="auto"/>
        <w:ind w:firstLine="709"/>
        <w:jc w:val="both"/>
        <w:rPr>
          <w:rStyle w:val="12"/>
          <w:b w:val="0"/>
        </w:rPr>
      </w:pPr>
      <w:r w:rsidRPr="007F3755">
        <w:rPr>
          <w:rStyle w:val="12"/>
          <w:b w:val="0"/>
        </w:rPr>
        <w:t xml:space="preserve">На </w:t>
      </w:r>
      <w:r>
        <w:rPr>
          <w:rStyle w:val="12"/>
          <w:b w:val="0"/>
        </w:rPr>
        <w:t>круглом столе</w:t>
      </w:r>
      <w:r w:rsidRPr="007F3755">
        <w:rPr>
          <w:rStyle w:val="12"/>
          <w:b w:val="0"/>
        </w:rPr>
        <w:t xml:space="preserve"> будут рассматриваться различные проявления работы с пространственным измерением в культурах, социальны науках, современном информационном пространстве.</w:t>
      </w:r>
    </w:p>
    <w:p w14:paraId="0EEB258B" w14:textId="6DF521A6" w:rsidR="00063D72" w:rsidRDefault="00063D72">
      <w:pPr>
        <w:rPr>
          <w:rStyle w:val="12"/>
        </w:rPr>
      </w:pPr>
      <w:r>
        <w:rPr>
          <w:rStyle w:val="12"/>
          <w:b w:val="0"/>
        </w:rPr>
        <w:br w:type="page"/>
      </w:r>
    </w:p>
    <w:p w14:paraId="5C3EDEA1" w14:textId="2C70A1D9" w:rsidR="00B429A7" w:rsidRPr="0029161E" w:rsidRDefault="00063D72" w:rsidP="0029161E">
      <w:pPr>
        <w:pStyle w:val="11"/>
      </w:pPr>
      <w:r>
        <w:rPr>
          <w:rStyle w:val="12"/>
          <w:b/>
        </w:rPr>
        <w:lastRenderedPageBreak/>
        <w:t xml:space="preserve">Секция 60 </w:t>
      </w:r>
      <w:r w:rsidR="00FA2174">
        <w:rPr>
          <w:rStyle w:val="12"/>
          <w:b/>
        </w:rPr>
        <w:br/>
      </w:r>
      <w:r w:rsidR="001337CE" w:rsidRPr="0029161E">
        <w:rPr>
          <w:rStyle w:val="12"/>
          <w:b/>
        </w:rPr>
        <w:t>Этнография альтернативного и несостоявшегося: культуры, народы, сообщества, течения</w:t>
      </w:r>
      <w:r w:rsidR="001337CE" w:rsidRPr="0029161E">
        <w:t xml:space="preserve"> </w:t>
      </w:r>
    </w:p>
    <w:p w14:paraId="5459A4A4" w14:textId="17CE311D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Рыжакова Светлана Игоревна</w:t>
      </w:r>
    </w:p>
    <w:p w14:paraId="764C8E92" w14:textId="60BBBF77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Тендрякова Мария Владимировна</w:t>
      </w:r>
    </w:p>
    <w:p w14:paraId="1DAD3344" w14:textId="12564493" w:rsidR="005B49F8" w:rsidRDefault="005B49F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0D7A">
        <w:rPr>
          <w:rFonts w:ascii="Times New Roman" w:hAnsi="Times New Roman" w:cs="Times New Roman"/>
          <w:sz w:val="24"/>
          <w:szCs w:val="24"/>
          <w:lang w:val="en-US"/>
        </w:rPr>
        <w:t>SRyzhakova</w:t>
      </w:r>
      <w:proofErr w:type="spellEnd"/>
      <w:r w:rsidRPr="004A4B9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C0D7A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4A4B97">
        <w:rPr>
          <w:rFonts w:ascii="Times New Roman" w:hAnsi="Times New Roman" w:cs="Times New Roman"/>
          <w:sz w:val="24"/>
          <w:szCs w:val="24"/>
        </w:rPr>
        <w:t>.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55D0825C" w14:textId="77777777" w:rsidR="00E973CD" w:rsidRDefault="00E973CD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F6891" w14:textId="349BBDE3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истории многих культур и отдельных человеческих сообществ помимо отчетливых очевидных процессов существуют десятки параллельных возможностей – намеченных, слабо проигранных, зародившихся, но не ставших массовыми. Тем не менее, подчас они играют свою роль катализаторов других движений и тенденций. Их можно уподобить своего рода «параллельным мирам» свершившейся истории, если вспомнить известный рассказ Хорхе Луиса Борхеса «Сад расходящихся тропок» (1941 г.). Они оттеняют, дополняют магистральные линии исторического развития, иногда контрастируют с ним. Балтийский народ пруссы, существовавший до XVIII в. на территории современной Калининградской области, ныне «обрел» «новое бытие» в реконструированном языке, в музыкальном и художественном творчестве небольших сообществ и групп в Латвии, Литве, России, Польше и Германии. Воображенный статус ряда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мизо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(совокупности тибето-бирманских племен, в прошлом практиковавших охоту за головами) Северо-Востока Индии как «десятого колена Израиля» привел некоторых из них к переселению в Израиль и даже подвигнул к вступлению в израильскую армию.</w:t>
      </w:r>
    </w:p>
    <w:p w14:paraId="3FBB425D" w14:textId="7D4D9EC7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Определенная доля воображаемого, фантазии, моделирования содержится в «теле» всякой культуры – вспомним хотя бы нации как «воображенные сообщества» по Бенедикту Андерсену. Такой народ как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раджбанси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Северной Бенгалии тоже были «воображены» в конце XVIII в., как и многие другие ныне известные народы. Почему же одни случаи оказываются удачными, другие – нет? И те культуры / народы / сообщества, которые не стали очевидными и общепризнанными, иногда все же играют свою особую функцию – в пространстве игровой культуры, политических проектов, исторической реконструкции, религиозного пути и т.</w:t>
      </w:r>
      <w:r w:rsidR="00E973CD">
        <w:rPr>
          <w:rFonts w:ascii="Times New Roman" w:hAnsi="Times New Roman" w:cs="Times New Roman"/>
          <w:sz w:val="24"/>
          <w:szCs w:val="24"/>
        </w:rPr>
        <w:t xml:space="preserve"> </w:t>
      </w:r>
      <w:r w:rsidRPr="004444D5">
        <w:rPr>
          <w:rFonts w:ascii="Times New Roman" w:hAnsi="Times New Roman" w:cs="Times New Roman"/>
          <w:sz w:val="24"/>
          <w:szCs w:val="24"/>
        </w:rPr>
        <w:t>д. Какие же это роли, и как они исполняются?</w:t>
      </w:r>
    </w:p>
    <w:p w14:paraId="0DEDD2C3" w14:textId="7C042200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человеческой истории фигурируют сотни попыток создания / конструирования новых коллективных идентичностей. Одни реализуются, когда создаются новые социальные, религиозные, этнические и этноконфессиональные общности. Другие – едва поминаются, растворяются без следа; третьи </w:t>
      </w:r>
      <w:r w:rsidR="00E973CD">
        <w:rPr>
          <w:rFonts w:ascii="Times New Roman" w:hAnsi="Times New Roman" w:cs="Times New Roman"/>
          <w:sz w:val="24"/>
          <w:szCs w:val="24"/>
        </w:rPr>
        <w:t>–</w:t>
      </w:r>
      <w:r w:rsidRPr="004444D5">
        <w:rPr>
          <w:rFonts w:ascii="Times New Roman" w:hAnsi="Times New Roman" w:cs="Times New Roman"/>
          <w:sz w:val="24"/>
          <w:szCs w:val="24"/>
        </w:rPr>
        <w:t xml:space="preserve"> напротив, декларируются и участвуют в жизни как социальные мифы.  </w:t>
      </w:r>
    </w:p>
    <w:p w14:paraId="77BB48AC" w14:textId="45995F73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lastRenderedPageBreak/>
        <w:t xml:space="preserve">Вокруг нас постоянно возникают новые социальности: виртуальные сообщества, реконструкторы и реконструируемые ими народы и традиции «прошлого», возникают социальные мифы и симулякры – какие-то из них становятся частью нашей картины мира, время жизни других оказывается мимолетным. </w:t>
      </w:r>
    </w:p>
    <w:p w14:paraId="66DFD369" w14:textId="27EF8596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Всё это в той или иной мере можно отнести вслед за Юрием Лотманом к резерву неопределённости, за счет которых повышается жизнеспособность социокультурных систем, их выживание в кризисных ситуациях. В непредсказуемых событиях, в нереализованных сценариях, в маргинальных течениях можно увидеть потенциальные пути развития социокультурных систем (историко-эволюционный подход, Асмолов 1996). </w:t>
      </w:r>
    </w:p>
    <w:p w14:paraId="33BE56C3" w14:textId="77777777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На предлагаемой секции мы хотим поговорить, как этнографическими методами можно изучать эту специфическую, не всегда осуществленную в полной мере, порою и вовсе воображаемую реальность. </w:t>
      </w:r>
    </w:p>
    <w:p w14:paraId="281334BB" w14:textId="77777777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Альтернативная история уже стала частью исторического дискурса. Как насчет альтернативной этнографии, или антропологии? </w:t>
      </w:r>
    </w:p>
    <w:p w14:paraId="436C9AD6" w14:textId="387CE141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54D81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64C85D" w14:textId="77FDC0C5" w:rsidR="00063D72" w:rsidRDefault="00063D72" w:rsidP="00063D72">
      <w:pPr>
        <w:pStyle w:val="11"/>
      </w:pPr>
      <w:r>
        <w:lastRenderedPageBreak/>
        <w:t xml:space="preserve">Секция 61 </w:t>
      </w:r>
      <w:r w:rsidR="00FA2174">
        <w:br/>
      </w:r>
      <w:r>
        <w:t>Современная празднично-обрядовая культура</w:t>
      </w:r>
    </w:p>
    <w:p w14:paraId="5A678E9F" w14:textId="11F69C39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Золотова Татьяна Николаевна</w:t>
      </w:r>
    </w:p>
    <w:p w14:paraId="799FCCE0" w14:textId="7EC0BA4E" w:rsidR="00063D72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Черных Александр Васильевич</w:t>
      </w:r>
    </w:p>
    <w:p w14:paraId="42B83833" w14:textId="74794776" w:rsidR="00FA2174" w:rsidRDefault="005B49F8" w:rsidP="005B49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9F8">
        <w:rPr>
          <w:rFonts w:ascii="Times New Roman" w:hAnsi="Times New Roman" w:cs="Times New Roman"/>
          <w:sz w:val="24"/>
          <w:szCs w:val="24"/>
        </w:rPr>
        <w:t>zolotovat2012@mail.ru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9F8">
        <w:rPr>
          <w:rFonts w:ascii="Times New Roman" w:hAnsi="Times New Roman" w:cs="Times New Roman"/>
          <w:sz w:val="24"/>
          <w:szCs w:val="24"/>
        </w:rPr>
        <w:t>atschernych@yandex.ru</w:t>
      </w:r>
    </w:p>
    <w:p w14:paraId="457B74C1" w14:textId="07178E7A" w:rsidR="005B49F8" w:rsidRDefault="005B49F8" w:rsidP="005B49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3D71B" w14:textId="4024DB36" w:rsidR="005B49F8" w:rsidRPr="005B49F8" w:rsidRDefault="005B49F8" w:rsidP="005B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9F8">
        <w:rPr>
          <w:rFonts w:ascii="Times New Roman" w:hAnsi="Times New Roman" w:cs="Times New Roman"/>
          <w:sz w:val="24"/>
          <w:szCs w:val="24"/>
        </w:rPr>
        <w:t xml:space="preserve">Современная праздничная культура России характеризуется высокой степенью синкретизма, проявляющегося в разновременности обрядовых элементов, разнообразии форм, символов и смыслов. Перегруженность общественного календаря обилием праздничных мероприятий объясняется сложной дифференциацией российского общества, разнообразием лежащих в ее основании культурных предпосылок, ценностных ориентаций, особенностей российской истории и современного социально-экономического и социально-политического развития. Праздник как важнейшая форма человеческой культуры обладает многими функциями. Какие их этих функций начинают превалировать сегодня? Как праздники и обряды помогают человеку обрести свою гражданскую и этнокультурную идентичность и найти свое место в сложной структуре современного мира? </w:t>
      </w:r>
    </w:p>
    <w:p w14:paraId="54D01181" w14:textId="75492666" w:rsidR="005B49F8" w:rsidRPr="005B49F8" w:rsidRDefault="005B49F8" w:rsidP="005B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9F8">
        <w:rPr>
          <w:rFonts w:ascii="Times New Roman" w:hAnsi="Times New Roman" w:cs="Times New Roman"/>
          <w:sz w:val="24"/>
          <w:szCs w:val="24"/>
        </w:rPr>
        <w:t xml:space="preserve">Сегодня празднично-обрядовая культура, являясь квинтэссенцией культурного состояния российского общества, становится полем проявления старых и конструирования новых символов и смыслов. Какие из этнических традиций и символов сохраняются в обрядности и общественных праздниках современной России? Каким образом и с какой целью конструируются новые смыслы и появляются новые символы? Какое влияние оказывает на праздничную культуру фактор распространения современных форм коммуникации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49F8">
        <w:rPr>
          <w:rFonts w:ascii="Times New Roman" w:hAnsi="Times New Roman" w:cs="Times New Roman"/>
          <w:sz w:val="24"/>
          <w:szCs w:val="24"/>
        </w:rPr>
        <w:t xml:space="preserve"> телевидения и Интернета с разнообразным контентом и социальными сетями? Как усиление потребительской психологии сказывается на празднично-обрядовой сфере? Почему необходимо бережно относиться к историко-культурному наследию и конструированию новых образов и смыслов? Все эти вопросы отражают вызовы современности в области духовной культуры не только России, но и мира в целом, и на них необходимо искать ответы.</w:t>
      </w:r>
    </w:p>
    <w:p w14:paraId="65E4A437" w14:textId="68254A49" w:rsidR="00063D72" w:rsidRDefault="00063D72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CEEA24B" w14:textId="5CD93595" w:rsidR="00063D72" w:rsidRDefault="00063D72" w:rsidP="00063D72">
      <w:pPr>
        <w:pStyle w:val="11"/>
      </w:pPr>
      <w:r>
        <w:lastRenderedPageBreak/>
        <w:t xml:space="preserve">Секция 62 </w:t>
      </w:r>
      <w:r w:rsidR="00FE27C6">
        <w:br/>
      </w:r>
      <w:r>
        <w:t>Круглый стол 1: Антропология искусства: методология и практика</w:t>
      </w:r>
      <w:r>
        <w:br/>
        <w:t xml:space="preserve">Круглый стол 2: </w:t>
      </w:r>
      <w:proofErr w:type="spellStart"/>
      <w:r>
        <w:t>Этника</w:t>
      </w:r>
      <w:proofErr w:type="spellEnd"/>
      <w:r>
        <w:t xml:space="preserve"> и арт-проекты России и стран Центральной Азии</w:t>
      </w:r>
    </w:p>
    <w:p w14:paraId="6D8DEB71" w14:textId="74F3EF62" w:rsidR="00063D72" w:rsidRPr="00820B19" w:rsidRDefault="00063D72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B19">
        <w:rPr>
          <w:rFonts w:ascii="Times New Roman" w:hAnsi="Times New Roman" w:cs="Times New Roman"/>
          <w:sz w:val="24"/>
          <w:szCs w:val="24"/>
        </w:rPr>
        <w:t>К</w:t>
      </w:r>
      <w:r w:rsidR="00FE27C6">
        <w:rPr>
          <w:rFonts w:ascii="Times New Roman" w:hAnsi="Times New Roman" w:cs="Times New Roman"/>
          <w:sz w:val="24"/>
          <w:szCs w:val="24"/>
        </w:rPr>
        <w:t xml:space="preserve">руглый стол </w:t>
      </w:r>
      <w:r w:rsidRPr="00820B19">
        <w:rPr>
          <w:rFonts w:ascii="Times New Roman" w:hAnsi="Times New Roman" w:cs="Times New Roman"/>
          <w:sz w:val="24"/>
          <w:szCs w:val="24"/>
        </w:rPr>
        <w:t xml:space="preserve">1: </w:t>
      </w:r>
      <w:r w:rsidR="00FE27C6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820B19">
        <w:rPr>
          <w:rFonts w:ascii="Times New Roman" w:hAnsi="Times New Roman" w:cs="Times New Roman"/>
          <w:sz w:val="24"/>
          <w:szCs w:val="24"/>
        </w:rPr>
        <w:t>Миссонова</w:t>
      </w:r>
      <w:proofErr w:type="spellEnd"/>
      <w:r w:rsidRPr="00820B19">
        <w:rPr>
          <w:rFonts w:ascii="Times New Roman" w:hAnsi="Times New Roman" w:cs="Times New Roman"/>
          <w:sz w:val="24"/>
          <w:szCs w:val="24"/>
        </w:rPr>
        <w:t xml:space="preserve"> Людмила Ивановна</w:t>
      </w:r>
    </w:p>
    <w:p w14:paraId="788E469B" w14:textId="7E8A6A01" w:rsidR="00063D72" w:rsidRDefault="00FE27C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063D72" w:rsidRPr="00820B19">
        <w:rPr>
          <w:rFonts w:ascii="Times New Roman" w:hAnsi="Times New Roman" w:cs="Times New Roman"/>
          <w:sz w:val="24"/>
          <w:szCs w:val="24"/>
        </w:rPr>
        <w:t>Кошаев</w:t>
      </w:r>
      <w:proofErr w:type="spellEnd"/>
      <w:r w:rsidR="00063D72" w:rsidRPr="00820B19">
        <w:rPr>
          <w:rFonts w:ascii="Times New Roman" w:hAnsi="Times New Roman" w:cs="Times New Roman"/>
          <w:sz w:val="24"/>
          <w:szCs w:val="24"/>
        </w:rPr>
        <w:t xml:space="preserve"> Владимир Борисович</w:t>
      </w:r>
    </w:p>
    <w:p w14:paraId="1F119709" w14:textId="577F2008" w:rsidR="002874C5" w:rsidRDefault="002874C5" w:rsidP="00287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C3C">
        <w:rPr>
          <w:rFonts w:ascii="Times New Roman" w:hAnsi="Times New Roman" w:cs="Times New Roman"/>
          <w:sz w:val="24"/>
          <w:szCs w:val="24"/>
        </w:rPr>
        <w:t>missmila@iea.ras.ru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3C3C">
        <w:rPr>
          <w:rFonts w:ascii="Times New Roman" w:hAnsi="Times New Roman" w:cs="Times New Roman"/>
          <w:sz w:val="24"/>
          <w:szCs w:val="24"/>
        </w:rPr>
        <w:t>koshaev@gmail.com</w:t>
      </w:r>
    </w:p>
    <w:p w14:paraId="31865DAC" w14:textId="77777777" w:rsidR="002874C5" w:rsidRPr="00820B19" w:rsidRDefault="002874C5" w:rsidP="00287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7B28E" w14:textId="3C58DCC0" w:rsidR="00063D72" w:rsidRPr="00820B19" w:rsidRDefault="00063D72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B19">
        <w:rPr>
          <w:rFonts w:ascii="Times New Roman" w:hAnsi="Times New Roman" w:cs="Times New Roman"/>
          <w:sz w:val="24"/>
          <w:szCs w:val="24"/>
        </w:rPr>
        <w:t>К</w:t>
      </w:r>
      <w:r w:rsidR="00FE27C6">
        <w:rPr>
          <w:rFonts w:ascii="Times New Roman" w:hAnsi="Times New Roman" w:cs="Times New Roman"/>
          <w:sz w:val="24"/>
          <w:szCs w:val="24"/>
        </w:rPr>
        <w:t xml:space="preserve">руглый стол </w:t>
      </w:r>
      <w:r w:rsidRPr="00820B19">
        <w:rPr>
          <w:rFonts w:ascii="Times New Roman" w:hAnsi="Times New Roman" w:cs="Times New Roman"/>
          <w:sz w:val="24"/>
          <w:szCs w:val="24"/>
        </w:rPr>
        <w:t xml:space="preserve">2: </w:t>
      </w:r>
      <w:r w:rsidR="00FE27C6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820B19">
        <w:rPr>
          <w:rFonts w:ascii="Times New Roman" w:hAnsi="Times New Roman" w:cs="Times New Roman"/>
          <w:sz w:val="24"/>
          <w:szCs w:val="24"/>
        </w:rPr>
        <w:t>Октябрьская Ирина Вячеславовна</w:t>
      </w:r>
    </w:p>
    <w:p w14:paraId="16A50621" w14:textId="5045D4D6" w:rsidR="00063D72" w:rsidRDefault="00FE27C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="00063D72" w:rsidRPr="00820B19">
        <w:rPr>
          <w:rFonts w:ascii="Times New Roman" w:hAnsi="Times New Roman" w:cs="Times New Roman"/>
          <w:sz w:val="24"/>
          <w:szCs w:val="24"/>
        </w:rPr>
        <w:t>Нехвядович</w:t>
      </w:r>
      <w:proofErr w:type="spellEnd"/>
      <w:r w:rsidR="00063D72" w:rsidRPr="00820B19">
        <w:rPr>
          <w:rFonts w:ascii="Times New Roman" w:hAnsi="Times New Roman" w:cs="Times New Roman"/>
          <w:sz w:val="24"/>
          <w:szCs w:val="24"/>
        </w:rPr>
        <w:t xml:space="preserve"> Лариса Ивановна</w:t>
      </w:r>
    </w:p>
    <w:p w14:paraId="2202E7DE" w14:textId="21268255" w:rsidR="002874C5" w:rsidRDefault="002874C5" w:rsidP="00287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C3C">
        <w:rPr>
          <w:rFonts w:ascii="Times New Roman" w:hAnsi="Times New Roman" w:cs="Times New Roman"/>
          <w:sz w:val="24"/>
          <w:szCs w:val="24"/>
        </w:rPr>
        <w:t>siem405@yandex.ru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3C3C">
        <w:rPr>
          <w:rFonts w:ascii="Times New Roman" w:hAnsi="Times New Roman" w:cs="Times New Roman"/>
          <w:sz w:val="24"/>
          <w:szCs w:val="24"/>
        </w:rPr>
        <w:t>decanat@art.asu.ru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3C3C">
        <w:rPr>
          <w:rFonts w:ascii="Times New Roman" w:hAnsi="Times New Roman" w:cs="Times New Roman"/>
          <w:sz w:val="24"/>
          <w:szCs w:val="24"/>
        </w:rPr>
        <w:t>lin@email.asu.ru</w:t>
      </w:r>
    </w:p>
    <w:p w14:paraId="6B2A20BC" w14:textId="77777777" w:rsidR="002874C5" w:rsidRDefault="002874C5" w:rsidP="00287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B1806" w14:textId="77777777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Изобразительное искусство отражает тенденции развития общества; выступает инструментом и формой его рефлексии на вызовы времени. На пересечении личностного, общественного, глобального и этнического формируется художественная картина мира. Ее этнокультурная составляющая актуализируется в стремительно </w:t>
      </w:r>
      <w:proofErr w:type="spellStart"/>
      <w:r w:rsidRPr="001F5490">
        <w:rPr>
          <w:rFonts w:ascii="Times New Roman" w:hAnsi="Times New Roman" w:cs="Times New Roman"/>
          <w:sz w:val="24"/>
          <w:szCs w:val="24"/>
        </w:rPr>
        <w:t>глобализирующемся</w:t>
      </w:r>
      <w:proofErr w:type="spellEnd"/>
      <w:r w:rsidRPr="001F5490">
        <w:rPr>
          <w:rFonts w:ascii="Times New Roman" w:hAnsi="Times New Roman" w:cs="Times New Roman"/>
          <w:sz w:val="24"/>
          <w:szCs w:val="24"/>
        </w:rPr>
        <w:t xml:space="preserve"> культурно-информационном пространстве. Этническая (</w:t>
      </w:r>
      <w:proofErr w:type="spellStart"/>
      <w:r w:rsidRPr="001F5490">
        <w:rPr>
          <w:rFonts w:ascii="Times New Roman" w:hAnsi="Times New Roman" w:cs="Times New Roman"/>
          <w:sz w:val="24"/>
          <w:szCs w:val="24"/>
        </w:rPr>
        <w:t>этнолокальная</w:t>
      </w:r>
      <w:proofErr w:type="spellEnd"/>
      <w:r w:rsidRPr="001F5490">
        <w:rPr>
          <w:rFonts w:ascii="Times New Roman" w:hAnsi="Times New Roman" w:cs="Times New Roman"/>
          <w:sz w:val="24"/>
          <w:szCs w:val="24"/>
        </w:rPr>
        <w:t xml:space="preserve">), региональная и национальная проблематика и стилистика оказываются в центре художественного пространства, искусствоведческого и антропологического дискурсов России и стран Евразии. </w:t>
      </w:r>
    </w:p>
    <w:p w14:paraId="5B1555B3" w14:textId="65542E0A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Проблематику </w:t>
      </w:r>
      <w:r w:rsidRPr="001F5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круглого стола 1</w:t>
      </w:r>
      <w:r w:rsidRPr="001F5490">
        <w:rPr>
          <w:rFonts w:ascii="Times New Roman" w:hAnsi="Times New Roman" w:cs="Times New Roman"/>
          <w:sz w:val="24"/>
          <w:szCs w:val="24"/>
        </w:rPr>
        <w:t xml:space="preserve"> определяет тематика, связанная с художественно-антропологическим генезисом Евразии. В фокусе обсуждения находится проблема художественного онтогенеза, ядром которого был и остается человек. Универсальный характер имеет духовное начало художественных феноменов. Уникальным и специфическим являются обстоятельства </w:t>
      </w:r>
      <w:proofErr w:type="spellStart"/>
      <w:r w:rsidRPr="001F5490">
        <w:rPr>
          <w:rFonts w:ascii="Times New Roman" w:hAnsi="Times New Roman" w:cs="Times New Roman"/>
          <w:sz w:val="24"/>
          <w:szCs w:val="24"/>
        </w:rPr>
        <w:t>этнорегиональных</w:t>
      </w:r>
      <w:proofErr w:type="spellEnd"/>
      <w:r w:rsidRPr="001F5490">
        <w:rPr>
          <w:rFonts w:ascii="Times New Roman" w:hAnsi="Times New Roman" w:cs="Times New Roman"/>
          <w:sz w:val="24"/>
          <w:szCs w:val="24"/>
        </w:rPr>
        <w:t xml:space="preserve"> традиций, сохраняющих архетипическое основание в народном искусстве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5490">
        <w:rPr>
          <w:rFonts w:ascii="Times New Roman" w:hAnsi="Times New Roman" w:cs="Times New Roman"/>
          <w:sz w:val="24"/>
          <w:szCs w:val="24"/>
        </w:rPr>
        <w:t>этноидентификации</w:t>
      </w:r>
      <w:proofErr w:type="spellEnd"/>
      <w:r w:rsidRPr="001F5490">
        <w:rPr>
          <w:rFonts w:ascii="Times New Roman" w:hAnsi="Times New Roman" w:cs="Times New Roman"/>
          <w:sz w:val="24"/>
          <w:szCs w:val="24"/>
        </w:rPr>
        <w:t xml:space="preserve">) и подлежащих реконструкции как целостного феномена. При всем этнокультурном многообразии принцип </w:t>
      </w:r>
      <w:proofErr w:type="spellStart"/>
      <w:r w:rsidRPr="001F5490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1F5490">
        <w:rPr>
          <w:rFonts w:ascii="Times New Roman" w:hAnsi="Times New Roman" w:cs="Times New Roman"/>
          <w:sz w:val="24"/>
          <w:szCs w:val="24"/>
        </w:rPr>
        <w:t xml:space="preserve"> определяет суть методологии антропологии искусства и характер научно-практических изысканий. Предстоит обсудить феномен «человека искусства» и «человека в искусстве», включая мифопоэтическую, реалистическую, символическую и проч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1F5490">
        <w:rPr>
          <w:rFonts w:ascii="Times New Roman" w:hAnsi="Times New Roman" w:cs="Times New Roman"/>
          <w:sz w:val="24"/>
          <w:szCs w:val="24"/>
        </w:rPr>
        <w:t>формы. Ключевыми станут сюжеты, связанные с исторической динамикой художественной картины мира (представления о времени, пространстве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490">
        <w:rPr>
          <w:rFonts w:ascii="Times New Roman" w:hAnsi="Times New Roman" w:cs="Times New Roman"/>
          <w:sz w:val="24"/>
          <w:szCs w:val="24"/>
        </w:rPr>
        <w:t xml:space="preserve">д.). Методом связи человека и пространства в среде его обитания выступает художественно-образный синтез, в природе которого важнейшую роль играют представления о мире, отношениях людей, характер общественной и экзистенциальной самопрезентации, методология </w:t>
      </w:r>
      <w:r w:rsidRPr="001F5490">
        <w:rPr>
          <w:rFonts w:ascii="Times New Roman" w:hAnsi="Times New Roman" w:cs="Times New Roman"/>
          <w:sz w:val="24"/>
          <w:szCs w:val="24"/>
        </w:rPr>
        <w:lastRenderedPageBreak/>
        <w:t>систематизации художественных объектов и явлений, образовательно-педагогической среды, программ сохранения и развития культурного и художественного наследия.</w:t>
      </w:r>
    </w:p>
    <w:p w14:paraId="5C85A4B8" w14:textId="0662ECBF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Круглый стол 2</w:t>
      </w:r>
      <w:r w:rsidRPr="001F5490">
        <w:rPr>
          <w:rFonts w:ascii="Times New Roman" w:hAnsi="Times New Roman" w:cs="Times New Roman"/>
          <w:sz w:val="24"/>
          <w:szCs w:val="24"/>
        </w:rPr>
        <w:t xml:space="preserve"> посвящен реалиям художественных культур России и стран Азии во взаимодействии традиций и актуальных трендов. Особое место занимают проблемы сохранения основ народного искусства в современном меняющемся мире. Народная художественная культура даже в условиях неаутентичной среды бытования остается важным компонентом общественного бытия. Воспроизведение традиций в рамках художественных промыслов; их интерпретация в авторских арт и дизайн-проектах; концептуальное прочтение архаики и традиций актуальным искусством (</w:t>
      </w:r>
      <w:proofErr w:type="spellStart"/>
      <w:r w:rsidRPr="001F5490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1F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90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F5490">
        <w:rPr>
          <w:rFonts w:ascii="Times New Roman" w:hAnsi="Times New Roman" w:cs="Times New Roman"/>
          <w:sz w:val="24"/>
          <w:szCs w:val="24"/>
        </w:rPr>
        <w:t>) и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5490">
        <w:rPr>
          <w:rFonts w:ascii="Times New Roman" w:hAnsi="Times New Roman" w:cs="Times New Roman"/>
          <w:sz w:val="24"/>
          <w:szCs w:val="24"/>
        </w:rPr>
        <w:t xml:space="preserve">д. – определяют пространство смыслов, связанных с многоуровневой идентичностью многонациональных сообществ России и стран Азии. Предметами обсуждения станут: судьба народных художественных промыслов и их место в современных региональных, национальных и глобальных гуманитарных проектах; </w:t>
      </w:r>
      <w:proofErr w:type="spellStart"/>
      <w:r w:rsidRPr="001F5490">
        <w:rPr>
          <w:rFonts w:ascii="Times New Roman" w:hAnsi="Times New Roman" w:cs="Times New Roman"/>
          <w:sz w:val="24"/>
          <w:szCs w:val="24"/>
        </w:rPr>
        <w:t>этника</w:t>
      </w:r>
      <w:proofErr w:type="spellEnd"/>
      <w:r w:rsidRPr="001F5490">
        <w:rPr>
          <w:rFonts w:ascii="Times New Roman" w:hAnsi="Times New Roman" w:cs="Times New Roman"/>
          <w:sz w:val="24"/>
          <w:szCs w:val="24"/>
        </w:rPr>
        <w:t xml:space="preserve"> в современном и актуальном искусстве в связи с вызовами современности; роль и функции искусства в формировании и трансформации системы ценностей и структуры идентичностей Евразийского пространства; национальные и региональные (образовательные, музейные, выставочные и проч.) практики в воспроизводстве и транслировании традиций народного искусства и культуры в их отношении к современности.</w:t>
      </w:r>
    </w:p>
    <w:p w14:paraId="0E0D07E1" w14:textId="3D29D01A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Секция междисциплинарного характера объединит теоретиков и практиков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5490">
        <w:rPr>
          <w:rFonts w:ascii="Times New Roman" w:hAnsi="Times New Roman" w:cs="Times New Roman"/>
          <w:sz w:val="24"/>
          <w:szCs w:val="24"/>
        </w:rPr>
        <w:t xml:space="preserve"> этнологов, антропологов, искусствоведов, художников, кураторов, работающих в сфере народного, современного, актуального искусства. Ее актуальность, кроме прочего, вызвана перспективой проведения в России в 2022 г. Года народной культуры.</w:t>
      </w:r>
    </w:p>
    <w:p w14:paraId="45C8194A" w14:textId="082148EB" w:rsidR="00FE27C6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Ее идеологию определит формула, прозвучавшая во Всемирном докладе по культуре (Культура, творчество и рынок) 1998 г. (М., 2001.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490">
        <w:rPr>
          <w:rFonts w:ascii="Times New Roman" w:hAnsi="Times New Roman" w:cs="Times New Roman"/>
          <w:sz w:val="24"/>
          <w:szCs w:val="24"/>
        </w:rPr>
        <w:t xml:space="preserve">70): </w:t>
      </w:r>
      <w:r w:rsidRPr="001F5490">
        <w:rPr>
          <w:rFonts w:ascii="Times New Roman" w:hAnsi="Times New Roman" w:cs="Times New Roman"/>
          <w:i/>
          <w:iCs/>
          <w:sz w:val="24"/>
          <w:szCs w:val="24"/>
        </w:rPr>
        <w:t>«...культурная самобытность укрепляется через взаимодействие с другими коллективами, выдвигая к каждому обществу требования видеть себя в перспективе других обществ и воспринимать эту перспективу через призму своего сознания в процессе непрерывного анализа»</w:t>
      </w:r>
      <w:r w:rsidRPr="001F5490">
        <w:rPr>
          <w:rFonts w:ascii="Times New Roman" w:hAnsi="Times New Roman" w:cs="Times New Roman"/>
          <w:sz w:val="24"/>
          <w:szCs w:val="24"/>
        </w:rPr>
        <w:t>.</w:t>
      </w:r>
    </w:p>
    <w:p w14:paraId="2EF0FA84" w14:textId="77777777" w:rsidR="00FE27C6" w:rsidRPr="00820B19" w:rsidRDefault="00FE27C6" w:rsidP="00FE2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E11FF" w14:textId="0E34B233" w:rsidR="00063D72" w:rsidRDefault="00063D72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038994A2" w14:textId="5D62C481" w:rsidR="001337CE" w:rsidRPr="001337CE" w:rsidRDefault="00063D72" w:rsidP="00B429A7">
      <w:pPr>
        <w:pStyle w:val="11"/>
      </w:pPr>
      <w:r>
        <w:lastRenderedPageBreak/>
        <w:t xml:space="preserve">Секция 63 </w:t>
      </w:r>
      <w:r w:rsidR="00FE27C6">
        <w:br/>
      </w:r>
      <w:r w:rsidR="001337CE" w:rsidRPr="001337CE">
        <w:t>Гендерный подход в этнологии, истории и социальной антропологии</w:t>
      </w:r>
    </w:p>
    <w:p w14:paraId="29DA4877" w14:textId="356ECAEE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Пушкарева Наталья Львовна</w:t>
      </w:r>
    </w:p>
    <w:p w14:paraId="766BEC84" w14:textId="7EE1ED78" w:rsidR="001F5490" w:rsidRPr="001F5490" w:rsidRDefault="001F5490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pushkarev@mail.ru</w:t>
      </w:r>
    </w:p>
    <w:p w14:paraId="3CCD5AEC" w14:textId="2D25DAAA" w:rsidR="004444D5" w:rsidRDefault="004444D5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6418F" w14:textId="01EB8D9B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Гендерные исследования развиваются в российском гуманитарном знании более 30 лет, и есть все основания подвести итоги и оценить успехи направления, причины сложностей на пути его институционализации. Гипотетически, одна из причин невнимания к направлению </w:t>
      </w:r>
      <w:r w:rsidR="00E973CD">
        <w:rPr>
          <w:rFonts w:ascii="Times New Roman" w:hAnsi="Times New Roman" w:cs="Times New Roman"/>
          <w:sz w:val="24"/>
          <w:szCs w:val="24"/>
        </w:rPr>
        <w:t>–</w:t>
      </w:r>
      <w:r w:rsidRPr="004444D5">
        <w:rPr>
          <w:rFonts w:ascii="Times New Roman" w:hAnsi="Times New Roman" w:cs="Times New Roman"/>
          <w:sz w:val="24"/>
          <w:szCs w:val="24"/>
        </w:rPr>
        <w:t xml:space="preserve"> как раз в его поли- и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, положении “между науками” (и между факультетами в вузах,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неприписанности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ни к одному из них), в конвергенции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этнометодологии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, социологии, психологии,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семьеведения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>, политологии, искусствознания и фольклористики с историей и традиционной этнологией. Участникам секции, многие из которых давно работают в избранном ими исследовательском поле и одновременно входят в состав общероссийского объединения историков-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гендерологов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(РАИЖИ), предлагается обсудить последствия смены научных парадигм и институционализации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для апробации рожденных в разных науках приемов, методов и подходов анализа исторических нарративов и этнографической информации. Понятие гендерного дисплея –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социополовых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норм, представлений, идентичности – и его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реификации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(«овеществления») в обыденной жизни, позволяет аккумулировать знания о возможностях и пределах применения гендерной экспертизы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импринтига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меморизации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и фиксации текстов, событий, явлений. </w:t>
      </w:r>
    </w:p>
    <w:p w14:paraId="6BEDB8E1" w14:textId="44A41BD8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Если “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дисциплинарность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– это порядок, а 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 – это свобода” (Г.Б.</w:t>
      </w:r>
      <w:r w:rsidR="00E973C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444D5">
        <w:rPr>
          <w:rFonts w:ascii="Times New Roman" w:hAnsi="Times New Roman" w:cs="Times New Roman"/>
          <w:sz w:val="24"/>
          <w:szCs w:val="24"/>
        </w:rPr>
        <w:t>Клейнер</w:t>
      </w:r>
      <w:proofErr w:type="spellEnd"/>
      <w:r w:rsidRPr="004444D5">
        <w:rPr>
          <w:rFonts w:ascii="Times New Roman" w:hAnsi="Times New Roman" w:cs="Times New Roman"/>
          <w:sz w:val="24"/>
          <w:szCs w:val="24"/>
        </w:rPr>
        <w:t xml:space="preserve">), то участникам секции предлагается показать, как лично ими преодолеваются барьеры, разделяющие науки по объекту, предмету и методу, как в их личном поле изучения мужской, женской или квир-культуры прошлого и настоящего они используют приемы и методы различных дисциплин (и каких именно), как применяют качественные, полуформализованные и смешанные стратегии научного поиска. </w:t>
      </w:r>
    </w:p>
    <w:p w14:paraId="204277D0" w14:textId="07EA43D1" w:rsidR="004444D5" w:rsidRDefault="004444D5" w:rsidP="00444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84C4B" w14:textId="27D3A8E6" w:rsidR="00063D72" w:rsidRDefault="0006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90AA04" w14:textId="3119809A" w:rsidR="00063D72" w:rsidRPr="00063D72" w:rsidRDefault="00063D72" w:rsidP="00063D72">
      <w:pPr>
        <w:pStyle w:val="11"/>
      </w:pPr>
      <w:r>
        <w:lastRenderedPageBreak/>
        <w:t xml:space="preserve">Секция 64 </w:t>
      </w:r>
      <w:r w:rsidR="00FE27C6">
        <w:br/>
      </w:r>
      <w:r w:rsidRPr="00063D72">
        <w:t>Антропология семьи и семейных отношений в связи с современными поддерживающими практиками</w:t>
      </w:r>
    </w:p>
    <w:p w14:paraId="4CD74D32" w14:textId="4685C264" w:rsidR="00063D72" w:rsidRPr="00063D72" w:rsidRDefault="00FE27C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063D72" w:rsidRPr="00063D72">
        <w:rPr>
          <w:rFonts w:ascii="Times New Roman" w:hAnsi="Times New Roman" w:cs="Times New Roman"/>
          <w:sz w:val="24"/>
          <w:szCs w:val="24"/>
        </w:rPr>
        <w:t>Миськова</w:t>
      </w:r>
      <w:proofErr w:type="spellEnd"/>
      <w:r w:rsidR="00063D72" w:rsidRPr="00063D72">
        <w:rPr>
          <w:rFonts w:ascii="Times New Roman" w:hAnsi="Times New Roman" w:cs="Times New Roman"/>
          <w:sz w:val="24"/>
          <w:szCs w:val="24"/>
        </w:rPr>
        <w:t xml:space="preserve"> Елена Вячеславовна</w:t>
      </w:r>
    </w:p>
    <w:p w14:paraId="7AB946A9" w14:textId="43C9DF05" w:rsidR="00063D72" w:rsidRPr="00063D72" w:rsidRDefault="00FE27C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Жукова Людмила Геннадьевна</w:t>
      </w:r>
    </w:p>
    <w:p w14:paraId="556258EB" w14:textId="0127EC83" w:rsidR="00063D72" w:rsidRDefault="00FE27C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 xml:space="preserve">Травкова Марина </w:t>
      </w:r>
      <w:proofErr w:type="spellStart"/>
      <w:r w:rsidR="00063D72" w:rsidRPr="00063D72">
        <w:rPr>
          <w:rFonts w:ascii="Times New Roman" w:hAnsi="Times New Roman" w:cs="Times New Roman"/>
          <w:sz w:val="24"/>
          <w:szCs w:val="24"/>
        </w:rPr>
        <w:t>Рахимжоновна</w:t>
      </w:r>
      <w:proofErr w:type="spellEnd"/>
    </w:p>
    <w:p w14:paraId="73A90812" w14:textId="08113D91" w:rsidR="00FE27C6" w:rsidRDefault="001F5490" w:rsidP="001F54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milenk2@gmail.com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5490">
        <w:rPr>
          <w:rFonts w:ascii="Times New Roman" w:hAnsi="Times New Roman" w:cs="Times New Roman"/>
          <w:sz w:val="24"/>
          <w:szCs w:val="24"/>
        </w:rPr>
        <w:t>milazhukova@gmail.com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5490">
        <w:rPr>
          <w:rFonts w:ascii="Times New Roman" w:hAnsi="Times New Roman" w:cs="Times New Roman"/>
          <w:sz w:val="24"/>
          <w:szCs w:val="24"/>
        </w:rPr>
        <w:t>travkovam@mail.ru</w:t>
      </w:r>
    </w:p>
    <w:p w14:paraId="69C998D2" w14:textId="0B467490" w:rsidR="001F5490" w:rsidRDefault="001F5490" w:rsidP="001F54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88FE0" w14:textId="77777777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Семья – один из «врожденных» предметов изучения в антропологии. Исследования в этой области прошли разные этапы: от изучения систем родства и семейных отношений в рамках нормативно-правовых подходов до изучения детства и личности в условно психологических подходах, от изучения семьи как коммуникации в живой системе до этнокультурных браков, от семейных форм трансляции традиции до взаимоотношений семейных и вне семейных нарративов памяти.</w:t>
      </w:r>
    </w:p>
    <w:p w14:paraId="5FD42DCF" w14:textId="77777777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Сегодня антропология семьи – это, в том числе, исследования тех вызовов, с которыми сталкивается одна из базовых форм социальности в условиях интенсивных изменений: в объемах и способах обработки информации, в множественной локализации и </w:t>
      </w:r>
      <w:proofErr w:type="spellStart"/>
      <w:r w:rsidRPr="001F5490">
        <w:rPr>
          <w:rFonts w:ascii="Times New Roman" w:hAnsi="Times New Roman" w:cs="Times New Roman"/>
          <w:sz w:val="24"/>
          <w:szCs w:val="24"/>
        </w:rPr>
        <w:t>детерриторизации</w:t>
      </w:r>
      <w:proofErr w:type="spellEnd"/>
      <w:r w:rsidRPr="001F5490">
        <w:rPr>
          <w:rFonts w:ascii="Times New Roman" w:hAnsi="Times New Roman" w:cs="Times New Roman"/>
          <w:sz w:val="24"/>
          <w:szCs w:val="24"/>
        </w:rPr>
        <w:t xml:space="preserve"> человеческих отношений, в сложности, требовательности и интенсивности коллективных эмоциональных режимов и др.</w:t>
      </w:r>
    </w:p>
    <w:p w14:paraId="69EE4932" w14:textId="77777777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Одним из важных контекстов, в этой связи, является распространение и влиятельность так называемых пси-дискурсов в назывании и обсуждении проблем современной семьи, а также различные помогающие практики (психологи, медики разных профилей, коучи, преподаватели, священнослужители и др.) </w:t>
      </w:r>
    </w:p>
    <w:p w14:paraId="28F26C3D" w14:textId="757AEBB0" w:rsid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Мы приглашаем обсудить сложности взаимовлияния данных практик и структурных, эмоциональных и иных изменений семейных отношений: от семейных ролей до «парных» отношений, от эмоциональных связей до поддержания привязанностей через разные социальные и пространственные пределы. Нам очень хотелось бы сблизить и поисследовать в этом обсуждении дискурсивные границы разных дисциплин: антропологии, психологии, истории и др.</w:t>
      </w:r>
    </w:p>
    <w:p w14:paraId="56D9E8E1" w14:textId="77777777" w:rsidR="00FE27C6" w:rsidRDefault="00FE27C6" w:rsidP="00FE2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33640" w14:textId="32E6A55B" w:rsidR="00063D72" w:rsidRDefault="0006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F2CFDD" w14:textId="3A675176" w:rsidR="00063D72" w:rsidRPr="00063D72" w:rsidRDefault="00063D72" w:rsidP="00063D72">
      <w:pPr>
        <w:pStyle w:val="11"/>
      </w:pPr>
      <w:r>
        <w:lastRenderedPageBreak/>
        <w:t xml:space="preserve">Секция 65 </w:t>
      </w:r>
      <w:r w:rsidR="0076191D">
        <w:br/>
      </w:r>
      <w:r w:rsidRPr="00063D72">
        <w:t>Современный расизм: идеология и практика</w:t>
      </w:r>
    </w:p>
    <w:p w14:paraId="0722BE99" w14:textId="4DB124BB" w:rsid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Шнирельман Виктор Александрович</w:t>
      </w:r>
    </w:p>
    <w:p w14:paraId="1FDAFB45" w14:textId="24316A7C" w:rsidR="001F5490" w:rsidRDefault="001F5490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572C45">
        <w:rPr>
          <w:rFonts w:ascii="Times New Roman" w:hAnsi="Times New Roman" w:cs="Times New Roman"/>
          <w:sz w:val="24"/>
          <w:szCs w:val="24"/>
        </w:rPr>
        <w:t>Селезнев Александр Геннадьевич</w:t>
      </w:r>
    </w:p>
    <w:p w14:paraId="16CEDD2F" w14:textId="6A3CD76A" w:rsidR="00572C45" w:rsidRDefault="00572C45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C45">
        <w:rPr>
          <w:rFonts w:ascii="Times New Roman" w:hAnsi="Times New Roman" w:cs="Times New Roman"/>
          <w:sz w:val="24"/>
          <w:szCs w:val="24"/>
        </w:rPr>
        <w:t>shnirv@mail.ru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2C45">
        <w:rPr>
          <w:rFonts w:ascii="Times New Roman" w:hAnsi="Times New Roman" w:cs="Times New Roman"/>
          <w:sz w:val="24"/>
          <w:szCs w:val="24"/>
        </w:rPr>
        <w:t xml:space="preserve"> </w:t>
      </w:r>
      <w:r w:rsidRPr="006325B3">
        <w:rPr>
          <w:rFonts w:ascii="Times New Roman" w:hAnsi="Times New Roman" w:cs="Times New Roman"/>
          <w:sz w:val="24"/>
          <w:szCs w:val="24"/>
        </w:rPr>
        <w:t>seleznev@myttk.ru</w:t>
      </w:r>
    </w:p>
    <w:p w14:paraId="3007D918" w14:textId="77777777" w:rsidR="00572C45" w:rsidRDefault="00572C45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7670D" w14:textId="23F0E9A6" w:rsidR="001F5490" w:rsidRPr="00572C45" w:rsidRDefault="00572C45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секции п</w:t>
      </w:r>
      <w:r w:rsidR="001F5490" w:rsidRPr="00572C45">
        <w:rPr>
          <w:rFonts w:ascii="Times New Roman" w:hAnsi="Times New Roman" w:cs="Times New Roman"/>
          <w:i/>
          <w:iCs/>
          <w:sz w:val="24"/>
          <w:szCs w:val="24"/>
        </w:rPr>
        <w:t>редполагается обсудить следующие вопросы:</w:t>
      </w:r>
    </w:p>
    <w:p w14:paraId="0BBD631D" w14:textId="48A81FF9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1) проблема научного расизма. Актуальна ли она для России? Если да, то в чем она заключается, какие науки затрагивает, о каких представлениях и каких аргументах следует в этом отношении говорить, как расовые взгляды преподавателей и авторов учебников сказываются на процессе обучения студентов? И как этому следует противостоять?</w:t>
      </w:r>
    </w:p>
    <w:p w14:paraId="7B9009C0" w14:textId="77777777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2) как расовые взгляды транслируются СМИ, как они оформляются в «языке ненависти». Как, в каких условиях и почему некоторые журналисты его подхватывают? Что ими движет? Являются ли расистами сами журналисты, или речь идет о редакторской политике? </w:t>
      </w:r>
    </w:p>
    <w:p w14:paraId="5FD3101F" w14:textId="77777777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3) как расизм проявляется в массовой художественной литературе? Что собой представляют писатели, которые разделяют такие взгляды?</w:t>
      </w:r>
    </w:p>
    <w:p w14:paraId="3F1E5B64" w14:textId="77777777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4) как все это воспринимается обществом? Какие чувства язык ненависти вызывает у респондентов и почему? </w:t>
      </w:r>
    </w:p>
    <w:p w14:paraId="0AA4D4E9" w14:textId="48FACF98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5) в этом отношении интересен современный американский пример. Самым важным здесь являются не собственно американские события, а то, как на них реагирует российское общество</w:t>
      </w:r>
      <w:r w:rsidR="00572C45">
        <w:rPr>
          <w:rFonts w:ascii="Times New Roman" w:hAnsi="Times New Roman" w:cs="Times New Roman"/>
          <w:sz w:val="24"/>
          <w:szCs w:val="24"/>
        </w:rPr>
        <w:t>.</w:t>
      </w:r>
      <w:r w:rsidRPr="001F5490">
        <w:rPr>
          <w:rFonts w:ascii="Times New Roman" w:hAnsi="Times New Roman" w:cs="Times New Roman"/>
          <w:sz w:val="24"/>
          <w:szCs w:val="24"/>
        </w:rPr>
        <w:t xml:space="preserve"> Почему многие бросились защищать «белую расу» и «белые ценности»? Более всего это проявляется в соцсетях. </w:t>
      </w:r>
    </w:p>
    <w:p w14:paraId="7088B05B" w14:textId="77777777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6) разумеется, очень важно обсудить реакцию общественности на мигрантов. Что люди о них думают и почему? Откуда проистекает недоброжелательное к ним отношение? Как на это влияет проблема «этнической преступности», и есть ли такая проблема? И что об этом думают сами мигранты?</w:t>
      </w:r>
    </w:p>
    <w:p w14:paraId="46E2785D" w14:textId="2B2C4070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7) важным </w:t>
      </w:r>
      <w:r w:rsidR="00572C45">
        <w:rPr>
          <w:rFonts w:ascii="Times New Roman" w:hAnsi="Times New Roman" w:cs="Times New Roman"/>
          <w:sz w:val="24"/>
          <w:szCs w:val="24"/>
        </w:rPr>
        <w:t>нам</w:t>
      </w:r>
      <w:r w:rsidRPr="001F5490">
        <w:rPr>
          <w:rFonts w:ascii="Times New Roman" w:hAnsi="Times New Roman" w:cs="Times New Roman"/>
          <w:sz w:val="24"/>
          <w:szCs w:val="24"/>
        </w:rPr>
        <w:t xml:space="preserve"> представляется и проникновение расизма в религиозную сферу. </w:t>
      </w:r>
      <w:r w:rsidR="00572C45">
        <w:rPr>
          <w:rFonts w:ascii="Times New Roman" w:hAnsi="Times New Roman" w:cs="Times New Roman"/>
          <w:sz w:val="24"/>
          <w:szCs w:val="24"/>
        </w:rPr>
        <w:t>Мы</w:t>
      </w:r>
      <w:r w:rsidRPr="001F5490">
        <w:rPr>
          <w:rFonts w:ascii="Times New Roman" w:hAnsi="Times New Roman" w:cs="Times New Roman"/>
          <w:sz w:val="24"/>
          <w:szCs w:val="24"/>
        </w:rPr>
        <w:t xml:space="preserve"> име</w:t>
      </w:r>
      <w:r w:rsidR="00572C45">
        <w:rPr>
          <w:rFonts w:ascii="Times New Roman" w:hAnsi="Times New Roman" w:cs="Times New Roman"/>
          <w:sz w:val="24"/>
          <w:szCs w:val="24"/>
        </w:rPr>
        <w:t>ем</w:t>
      </w:r>
      <w:r w:rsidRPr="001F5490">
        <w:rPr>
          <w:rFonts w:ascii="Times New Roman" w:hAnsi="Times New Roman" w:cs="Times New Roman"/>
          <w:sz w:val="24"/>
          <w:szCs w:val="24"/>
        </w:rPr>
        <w:t xml:space="preserve"> в виду прежде всего неоязычество и эзотерику. Почему их последователи склоняются к расовым взглядам? Откуда это проистекает? Идет ли речь о традиции, или же главным стимулом служит современный контекст? </w:t>
      </w:r>
    </w:p>
    <w:p w14:paraId="79305170" w14:textId="77777777" w:rsidR="001F5490" w:rsidRPr="001F5490" w:rsidRDefault="001F5490" w:rsidP="001F5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AFDBD" w14:textId="77777777" w:rsidR="0076191D" w:rsidRDefault="0076191D" w:rsidP="007619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4F87" w14:textId="0BC45CA4" w:rsidR="00063D72" w:rsidRDefault="0006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C4659" w14:textId="34273B71" w:rsidR="00063D72" w:rsidRDefault="00063D72" w:rsidP="00063D72">
      <w:pPr>
        <w:pStyle w:val="11"/>
      </w:pPr>
      <w:r>
        <w:lastRenderedPageBreak/>
        <w:t xml:space="preserve">Секция 66 </w:t>
      </w:r>
      <w:r w:rsidR="0076191D">
        <w:br/>
      </w:r>
      <w:r w:rsidRPr="00063D72">
        <w:t>Ксенофобии в культурно сложном обществе: потенциал бесконфликтного социального взаимодействия</w:t>
      </w:r>
    </w:p>
    <w:p w14:paraId="04A5F582" w14:textId="04AA71C9" w:rsidR="00063D72" w:rsidRP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Титова Татьяна Алексеевна</w:t>
      </w:r>
    </w:p>
    <w:p w14:paraId="6DC825D0" w14:textId="7361FA22" w:rsid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 xml:space="preserve">Козлов Вадим Евгеньевич </w:t>
      </w:r>
    </w:p>
    <w:p w14:paraId="10C5DCB2" w14:textId="6F5B0F46" w:rsidR="00572C45" w:rsidRDefault="00572C45" w:rsidP="00572C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C45">
        <w:rPr>
          <w:rFonts w:ascii="Times New Roman" w:hAnsi="Times New Roman" w:cs="Times New Roman"/>
          <w:sz w:val="24"/>
          <w:szCs w:val="24"/>
        </w:rPr>
        <w:t>vadim.kozlov@list.ru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2C45">
        <w:rPr>
          <w:rFonts w:ascii="Times New Roman" w:hAnsi="Times New Roman" w:cs="Times New Roman"/>
          <w:sz w:val="24"/>
          <w:szCs w:val="24"/>
        </w:rPr>
        <w:t>tatiana.titova@rambler.ru</w:t>
      </w:r>
    </w:p>
    <w:p w14:paraId="2482BDBF" w14:textId="7570501E" w:rsidR="00572C45" w:rsidRDefault="00572C45" w:rsidP="00572C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399F0" w14:textId="63D2E563" w:rsidR="00A3025C" w:rsidRPr="00A3025C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Учеными и специалистами отмечается увеличение видов ксенофобий, распространенных в российском обществе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025C">
        <w:rPr>
          <w:rFonts w:ascii="Times New Roman" w:hAnsi="Times New Roman" w:cs="Times New Roman"/>
          <w:sz w:val="24"/>
          <w:szCs w:val="24"/>
        </w:rPr>
        <w:t xml:space="preserve"> к уже известным и достаточно детально исследованным видам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3025C">
        <w:rPr>
          <w:rFonts w:ascii="Times New Roman" w:hAnsi="Times New Roman" w:cs="Times New Roman"/>
          <w:sz w:val="24"/>
          <w:szCs w:val="24"/>
        </w:rPr>
        <w:t xml:space="preserve"> этнической, расовой, религиозной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025C">
        <w:rPr>
          <w:rFonts w:ascii="Times New Roman" w:hAnsi="Times New Roman" w:cs="Times New Roman"/>
          <w:sz w:val="24"/>
          <w:szCs w:val="24"/>
        </w:rPr>
        <w:t>в последние годы добавились сексуальная в виде гомофобии и социальная, представляющая весьма широкий спектр негативных установок в отношении гетерогенных социальных групп, например, в отношении стигматизированных социальных групп (ВИЧ-инфицированных, наркозависимых и др.), людей без постоянного места жительства («бомжей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025C">
        <w:rPr>
          <w:rFonts w:ascii="Times New Roman" w:hAnsi="Times New Roman" w:cs="Times New Roman"/>
          <w:sz w:val="24"/>
          <w:szCs w:val="24"/>
        </w:rPr>
        <w:t xml:space="preserve">) или напротив к «демонстративно» богатым. Совсем «молодым» видом ксенофобии стала виртуальная ксенофобия, например, в формате троллинга или </w:t>
      </w:r>
      <w:proofErr w:type="spellStart"/>
      <w:r w:rsidRPr="00A3025C">
        <w:rPr>
          <w:rFonts w:ascii="Times New Roman" w:hAnsi="Times New Roman" w:cs="Times New Roman"/>
          <w:sz w:val="24"/>
          <w:szCs w:val="24"/>
        </w:rPr>
        <w:t>хейтерства</w:t>
      </w:r>
      <w:proofErr w:type="spellEnd"/>
      <w:r w:rsidRPr="00A3025C">
        <w:rPr>
          <w:rFonts w:ascii="Times New Roman" w:hAnsi="Times New Roman" w:cs="Times New Roman"/>
          <w:sz w:val="24"/>
          <w:szCs w:val="24"/>
        </w:rPr>
        <w:t>, получившая широкое распространение особенно среди молодежи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25C">
        <w:rPr>
          <w:rFonts w:ascii="Times New Roman" w:hAnsi="Times New Roman" w:cs="Times New Roman"/>
          <w:sz w:val="24"/>
          <w:szCs w:val="24"/>
        </w:rPr>
        <w:t xml:space="preserve"> или близкий к указанным виртуальный </w:t>
      </w:r>
      <w:proofErr w:type="spellStart"/>
      <w:r w:rsidRPr="00A3025C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3025C">
        <w:rPr>
          <w:rFonts w:ascii="Times New Roman" w:hAnsi="Times New Roman" w:cs="Times New Roman"/>
          <w:sz w:val="24"/>
          <w:szCs w:val="24"/>
        </w:rPr>
        <w:t xml:space="preserve">. Все это в совокупности формирует </w:t>
      </w:r>
      <w:proofErr w:type="spellStart"/>
      <w:r w:rsidRPr="00A3025C">
        <w:rPr>
          <w:rFonts w:ascii="Times New Roman" w:hAnsi="Times New Roman" w:cs="Times New Roman"/>
          <w:sz w:val="24"/>
          <w:szCs w:val="24"/>
        </w:rPr>
        <w:t>конфликтогенный</w:t>
      </w:r>
      <w:proofErr w:type="spellEnd"/>
      <w:r w:rsidRPr="00A3025C">
        <w:rPr>
          <w:rFonts w:ascii="Times New Roman" w:hAnsi="Times New Roman" w:cs="Times New Roman"/>
          <w:sz w:val="24"/>
          <w:szCs w:val="24"/>
        </w:rPr>
        <w:t xml:space="preserve"> фон в широких слоях российского общества, приводя к межличностным и межгрупповым конфликтам.</w:t>
      </w:r>
    </w:p>
    <w:p w14:paraId="70BE9445" w14:textId="00EED896" w:rsidR="00572C45" w:rsidRPr="00063D72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 xml:space="preserve">Исходя из выше сказанного, актуальным становится междисциплинарный научный анализ и систематизация онтологических факторов </w:t>
      </w:r>
      <w:proofErr w:type="spellStart"/>
      <w:r w:rsidRPr="00A3025C">
        <w:rPr>
          <w:rFonts w:ascii="Times New Roman" w:hAnsi="Times New Roman" w:cs="Times New Roman"/>
          <w:sz w:val="24"/>
          <w:szCs w:val="24"/>
        </w:rPr>
        <w:t>конфликтогенности</w:t>
      </w:r>
      <w:proofErr w:type="spellEnd"/>
      <w:r w:rsidRPr="00A3025C">
        <w:rPr>
          <w:rFonts w:ascii="Times New Roman" w:hAnsi="Times New Roman" w:cs="Times New Roman"/>
          <w:sz w:val="24"/>
          <w:szCs w:val="24"/>
        </w:rPr>
        <w:t xml:space="preserve"> в сложносоставном обществе, методологическое осмысление феномена социального конфликта и бесконфликтного социального взаимодействия, а также экспертное обсуждение и выработка эффективных методик и механизмов профилактики межгрупповой конфликтности в целевых социальных группах, в особенности среди молодежи.</w:t>
      </w:r>
    </w:p>
    <w:p w14:paraId="23060241" w14:textId="325F8621" w:rsidR="00063D72" w:rsidRDefault="00063D72">
      <w:pPr>
        <w:rPr>
          <w:rFonts w:ascii="Times New Roman" w:hAnsi="Times New Roman" w:cs="Times New Roman"/>
          <w:sz w:val="24"/>
          <w:szCs w:val="24"/>
        </w:rPr>
      </w:pPr>
    </w:p>
    <w:p w14:paraId="7AC3C6FC" w14:textId="6BB1E75E" w:rsidR="00063D72" w:rsidRDefault="0006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EF63B2" w14:textId="60201EDD" w:rsidR="00063D72" w:rsidRPr="00063D72" w:rsidRDefault="00063D72" w:rsidP="00063D72">
      <w:pPr>
        <w:pStyle w:val="11"/>
      </w:pPr>
      <w:r>
        <w:lastRenderedPageBreak/>
        <w:t xml:space="preserve">Секция 67 </w:t>
      </w:r>
      <w:r w:rsidR="0076191D">
        <w:br/>
      </w:r>
      <w:r w:rsidRPr="00063D72">
        <w:t>«Север на границах»: территории, культуры, идентичности</w:t>
      </w:r>
    </w:p>
    <w:p w14:paraId="5AACD71B" w14:textId="69508522" w:rsid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Пивнева Елена Анатольевна</w:t>
      </w:r>
    </w:p>
    <w:p w14:paraId="5110679B" w14:textId="6D708235" w:rsidR="00A3025C" w:rsidRDefault="00A3025C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D7A">
        <w:rPr>
          <w:rFonts w:ascii="Times New Roman" w:hAnsi="Times New Roman" w:cs="Times New Roman"/>
          <w:sz w:val="24"/>
          <w:szCs w:val="24"/>
        </w:rPr>
        <w:t>pivnel@mail.ru</w:t>
      </w:r>
    </w:p>
    <w:p w14:paraId="4864CE73" w14:textId="5E50F0B6" w:rsidR="0076191D" w:rsidRDefault="0076191D" w:rsidP="007619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1AAF4" w14:textId="5FDDE5B0" w:rsidR="00A3025C" w:rsidRPr="00A3025C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Секция будет посвящена феномену пограничья, который предлагается обсудить на примере Севера (в его широком понимании). Этот поликультурный регион является прекрасной «лабораторией» для изучения связанн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3025C">
        <w:rPr>
          <w:rFonts w:ascii="Times New Roman" w:hAnsi="Times New Roman" w:cs="Times New Roman"/>
          <w:sz w:val="24"/>
          <w:szCs w:val="24"/>
        </w:rPr>
        <w:t xml:space="preserve"> с пограничьем проблем, поскольку там в ходе прошлых/настоящих миграций и </w:t>
      </w:r>
      <w:r w:rsidR="0078684D" w:rsidRPr="00A3025C">
        <w:rPr>
          <w:rFonts w:ascii="Times New Roman" w:hAnsi="Times New Roman" w:cs="Times New Roman"/>
          <w:sz w:val="24"/>
          <w:szCs w:val="24"/>
        </w:rPr>
        <w:t>этнокультурных</w:t>
      </w:r>
      <w:r w:rsidRPr="00A3025C">
        <w:rPr>
          <w:rFonts w:ascii="Times New Roman" w:hAnsi="Times New Roman" w:cs="Times New Roman"/>
          <w:sz w:val="24"/>
          <w:szCs w:val="24"/>
        </w:rPr>
        <w:t xml:space="preserve"> контактов постоянно возникали/возникают разного рода </w:t>
      </w:r>
      <w:proofErr w:type="spellStart"/>
      <w:r w:rsidRPr="00A3025C">
        <w:rPr>
          <w:rFonts w:ascii="Times New Roman" w:hAnsi="Times New Roman" w:cs="Times New Roman"/>
          <w:sz w:val="24"/>
          <w:szCs w:val="24"/>
        </w:rPr>
        <w:t>фронтирные</w:t>
      </w:r>
      <w:proofErr w:type="spellEnd"/>
      <w:r w:rsidRPr="00A3025C">
        <w:rPr>
          <w:rFonts w:ascii="Times New Roman" w:hAnsi="Times New Roman" w:cs="Times New Roman"/>
          <w:sz w:val="24"/>
          <w:szCs w:val="24"/>
        </w:rPr>
        <w:t xml:space="preserve"> ситуации, требующие научного осмысления.</w:t>
      </w:r>
    </w:p>
    <w:p w14:paraId="43C84222" w14:textId="0E78E46D" w:rsidR="00A3025C" w:rsidRPr="00A3025C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В работе секции планируется совместить территориальный/географически</w:t>
      </w:r>
      <w:r w:rsidR="0078684D">
        <w:rPr>
          <w:rFonts w:ascii="Times New Roman" w:hAnsi="Times New Roman" w:cs="Times New Roman"/>
          <w:sz w:val="24"/>
          <w:szCs w:val="24"/>
        </w:rPr>
        <w:t>й</w:t>
      </w:r>
      <w:r w:rsidRPr="00A3025C">
        <w:rPr>
          <w:rFonts w:ascii="Times New Roman" w:hAnsi="Times New Roman" w:cs="Times New Roman"/>
          <w:sz w:val="24"/>
          <w:szCs w:val="24"/>
        </w:rPr>
        <w:t xml:space="preserve"> и сущностный/феноменологический подходы к проблеме. Очевидно, что границы могут быть не только пространственными, но и временными, социальными, символическими или ментальными и пр. Важным направлением работы станет обсуждение таких аспектов темы, как культуры и идентичности на пересечениях границ, практики и результаты этнокультурных взаимодействий. Как сосуществуют в одном пространстве народы, культуры, идентичности? Какие имеются способы (механизмы, модели) пересечения границ, встраивания субъектов в иные социокультурные реалии? Как происходит формирование новых смыслов, новой инаковости на </w:t>
      </w:r>
      <w:proofErr w:type="spellStart"/>
      <w:r w:rsidRPr="00A3025C">
        <w:rPr>
          <w:rFonts w:ascii="Times New Roman" w:hAnsi="Times New Roman" w:cs="Times New Roman"/>
          <w:sz w:val="24"/>
          <w:szCs w:val="24"/>
        </w:rPr>
        <w:t>фронтирных</w:t>
      </w:r>
      <w:proofErr w:type="spellEnd"/>
      <w:r w:rsidRPr="00A3025C">
        <w:rPr>
          <w:rFonts w:ascii="Times New Roman" w:hAnsi="Times New Roman" w:cs="Times New Roman"/>
          <w:sz w:val="24"/>
          <w:szCs w:val="24"/>
        </w:rPr>
        <w:t xml:space="preserve"> территориях, в ситуациях контактов и взаимодействий?</w:t>
      </w:r>
    </w:p>
    <w:p w14:paraId="749DF6FA" w14:textId="77777777" w:rsidR="00A3025C" w:rsidRPr="00A3025C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18D2D9" w14:textId="77777777" w:rsidR="00A3025C" w:rsidRPr="0078684D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4D">
        <w:rPr>
          <w:rFonts w:ascii="Times New Roman" w:hAnsi="Times New Roman" w:cs="Times New Roman"/>
          <w:i/>
          <w:iCs/>
          <w:sz w:val="24"/>
          <w:szCs w:val="24"/>
        </w:rPr>
        <w:t>Основные темы для обсуждения:</w:t>
      </w:r>
    </w:p>
    <w:p w14:paraId="325DBCC1" w14:textId="6F6B2A47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 xml:space="preserve">Концептуализация пограничья в разных теоретических ракурсах. </w:t>
      </w:r>
    </w:p>
    <w:p w14:paraId="511EFD92" w14:textId="21527CF6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Социокультурные аспекты районирования, пограничных территорий и населенных пунктов.</w:t>
      </w:r>
    </w:p>
    <w:p w14:paraId="2CF2B27E" w14:textId="3FDFFD0C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 xml:space="preserve">Феномен </w:t>
      </w:r>
      <w:proofErr w:type="spellStart"/>
      <w:r w:rsidRPr="00A3025C">
        <w:rPr>
          <w:rFonts w:ascii="Times New Roman" w:hAnsi="Times New Roman" w:cs="Times New Roman"/>
          <w:sz w:val="24"/>
          <w:szCs w:val="24"/>
        </w:rPr>
        <w:t>транскультурации</w:t>
      </w:r>
      <w:proofErr w:type="spellEnd"/>
      <w:r w:rsidRPr="00A3025C">
        <w:rPr>
          <w:rFonts w:ascii="Times New Roman" w:hAnsi="Times New Roman" w:cs="Times New Roman"/>
          <w:sz w:val="24"/>
          <w:szCs w:val="24"/>
        </w:rPr>
        <w:t xml:space="preserve"> в истории и современности.</w:t>
      </w:r>
    </w:p>
    <w:p w14:paraId="75B64730" w14:textId="12F39C01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 xml:space="preserve">Границы в повседневности, в том числе в городском контексте. </w:t>
      </w:r>
    </w:p>
    <w:p w14:paraId="6CD5FE36" w14:textId="7711F42E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Смешанные сообщества, браки и семьи.</w:t>
      </w:r>
    </w:p>
    <w:p w14:paraId="68864E88" w14:textId="7BF9FC0A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Метисы, гибридные культуры и идентичности – отклонение или норма?</w:t>
      </w:r>
    </w:p>
    <w:p w14:paraId="037FAD6C" w14:textId="02081233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Культурное брокерство (посредничество).</w:t>
      </w:r>
    </w:p>
    <w:p w14:paraId="622F5546" w14:textId="70078A38" w:rsidR="0076191D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Этничность на границах.</w:t>
      </w:r>
    </w:p>
    <w:p w14:paraId="29DEA230" w14:textId="7273AC7B" w:rsidR="00063D72" w:rsidRDefault="0006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9E5523" w14:textId="4B4CE2B2" w:rsidR="00063D72" w:rsidRDefault="00063D72" w:rsidP="00063D72">
      <w:pPr>
        <w:pStyle w:val="11"/>
      </w:pPr>
      <w:r>
        <w:lastRenderedPageBreak/>
        <w:t xml:space="preserve">Секция 68 </w:t>
      </w:r>
      <w:r w:rsidR="0076191D">
        <w:br/>
      </w:r>
      <w:r w:rsidRPr="00063D72">
        <w:t>Системы терминов родства: историческая динамика, коммуникативный дискурс, межэтнические контакты</w:t>
      </w:r>
    </w:p>
    <w:p w14:paraId="56D24E43" w14:textId="06761E33" w:rsidR="00063D72" w:rsidRP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Попов Владимир Александрович</w:t>
      </w:r>
    </w:p>
    <w:p w14:paraId="0620C9B4" w14:textId="19AEF411" w:rsid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 xml:space="preserve">Рид </w:t>
      </w:r>
      <w:proofErr w:type="spellStart"/>
      <w:r w:rsidR="00063D72" w:rsidRPr="00063D72">
        <w:rPr>
          <w:rFonts w:ascii="Times New Roman" w:hAnsi="Times New Roman" w:cs="Times New Roman"/>
          <w:sz w:val="24"/>
          <w:szCs w:val="24"/>
        </w:rPr>
        <w:t>Дуайт</w:t>
      </w:r>
      <w:proofErr w:type="spellEnd"/>
    </w:p>
    <w:p w14:paraId="67D5E1B4" w14:textId="485FFC21" w:rsidR="0078684D" w:rsidRDefault="0078684D" w:rsidP="007868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84D">
        <w:rPr>
          <w:rFonts w:ascii="Times New Roman" w:hAnsi="Times New Roman" w:cs="Times New Roman"/>
          <w:sz w:val="24"/>
          <w:szCs w:val="24"/>
        </w:rPr>
        <w:t>popoffwladimir@gmail.com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684D">
        <w:rPr>
          <w:rFonts w:ascii="Times New Roman" w:hAnsi="Times New Roman" w:cs="Times New Roman"/>
          <w:sz w:val="24"/>
          <w:szCs w:val="24"/>
        </w:rPr>
        <w:t>dread@anthro.ucla.edu</w:t>
      </w:r>
    </w:p>
    <w:p w14:paraId="12E9EC13" w14:textId="1FA944E9" w:rsidR="0078684D" w:rsidRDefault="0078684D" w:rsidP="007868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C0248" w14:textId="03669896" w:rsidR="0078684D" w:rsidRPr="0078684D" w:rsidRDefault="0078684D" w:rsidP="0078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4D">
        <w:rPr>
          <w:rFonts w:ascii="Times New Roman" w:hAnsi="Times New Roman" w:cs="Times New Roman"/>
          <w:sz w:val="24"/>
          <w:szCs w:val="24"/>
        </w:rPr>
        <w:t xml:space="preserve">Американский антрополог П. Соуса недавно констатировал: «Раньше считали, что родство – это то, чем занимаются антропологи. Сегодня вполне можно сказать, что это то, чем антропологи не занимаются». Однако такая характеристика ситуации с </w:t>
      </w:r>
      <w:proofErr w:type="spellStart"/>
      <w:r w:rsidRPr="0078684D">
        <w:rPr>
          <w:rFonts w:ascii="Times New Roman" w:hAnsi="Times New Roman" w:cs="Times New Roman"/>
          <w:sz w:val="24"/>
          <w:szCs w:val="24"/>
        </w:rPr>
        <w:t>kinship</w:t>
      </w:r>
      <w:proofErr w:type="spellEnd"/>
      <w:r w:rsidRPr="00786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4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8684D">
        <w:rPr>
          <w:rFonts w:ascii="Times New Roman" w:hAnsi="Times New Roman" w:cs="Times New Roman"/>
          <w:sz w:val="24"/>
          <w:szCs w:val="24"/>
        </w:rPr>
        <w:t xml:space="preserve"> уже не вполне адекватна, о чем свидетельствует работа секций по антропологии родства на XII КАЭР в Ижевске в 2017 г. и XXVIII МКАЭН во </w:t>
      </w:r>
      <w:proofErr w:type="spellStart"/>
      <w:r w:rsidRPr="0078684D">
        <w:rPr>
          <w:rFonts w:ascii="Times New Roman" w:hAnsi="Times New Roman" w:cs="Times New Roman"/>
          <w:sz w:val="24"/>
          <w:szCs w:val="24"/>
        </w:rPr>
        <w:t>Флорианаполисе</w:t>
      </w:r>
      <w:proofErr w:type="spellEnd"/>
      <w:r w:rsidRPr="0078684D">
        <w:rPr>
          <w:rFonts w:ascii="Times New Roman" w:hAnsi="Times New Roman" w:cs="Times New Roman"/>
          <w:sz w:val="24"/>
          <w:szCs w:val="24"/>
        </w:rPr>
        <w:t xml:space="preserve"> (Бразилия) в 2018 г., а также 5 секций, посвященных различным аспектам родственных отношений, на XIII КАЭР в Казани в 2019 г. В значительной степени этому способствовала деятельность «</w:t>
      </w:r>
      <w:proofErr w:type="spellStart"/>
      <w:r w:rsidRPr="0078684D">
        <w:rPr>
          <w:rFonts w:ascii="Times New Roman" w:hAnsi="Times New Roman" w:cs="Times New Roman"/>
          <w:sz w:val="24"/>
          <w:szCs w:val="24"/>
        </w:rPr>
        <w:t>Kinship</w:t>
      </w:r>
      <w:proofErr w:type="spellEnd"/>
      <w:r w:rsidRPr="00786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4D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78684D">
        <w:rPr>
          <w:rFonts w:ascii="Times New Roman" w:hAnsi="Times New Roman" w:cs="Times New Roman"/>
          <w:sz w:val="24"/>
          <w:szCs w:val="24"/>
        </w:rPr>
        <w:t xml:space="preserve">» – неформального объединения антропологов из США и стран Западной Европы, а в последние годы – и из России и республик СНГ. Родственные отношения по-прежнему рассматриваются в качестве основы любого традиционного общества, и, не познав систему родства, невозможно понять сущность такого общества. </w:t>
      </w:r>
    </w:p>
    <w:p w14:paraId="77B0748C" w14:textId="70712A08" w:rsidR="0078684D" w:rsidRPr="0078684D" w:rsidRDefault="0078684D" w:rsidP="0078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4D">
        <w:rPr>
          <w:rFonts w:ascii="Times New Roman" w:hAnsi="Times New Roman" w:cs="Times New Roman"/>
          <w:sz w:val="24"/>
          <w:szCs w:val="24"/>
        </w:rPr>
        <w:t>В работе секции предполагается участие представителей «</w:t>
      </w:r>
      <w:proofErr w:type="spellStart"/>
      <w:r w:rsidRPr="0078684D">
        <w:rPr>
          <w:rFonts w:ascii="Times New Roman" w:hAnsi="Times New Roman" w:cs="Times New Roman"/>
          <w:sz w:val="24"/>
          <w:szCs w:val="24"/>
        </w:rPr>
        <w:t>Kinship</w:t>
      </w:r>
      <w:proofErr w:type="spellEnd"/>
      <w:r w:rsidRPr="00786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4D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78684D">
        <w:rPr>
          <w:rFonts w:ascii="Times New Roman" w:hAnsi="Times New Roman" w:cs="Times New Roman"/>
          <w:sz w:val="24"/>
          <w:szCs w:val="24"/>
        </w:rPr>
        <w:t xml:space="preserve">» (7–10 чел.), а также тех, кто разрабатывает проблематику, связанную с системами родства, в различных регионах России. Прежде всего планируется уделить внимание трансформациям одних типов систем терминов родства в другие на материале различных народов мира, коммуникативному дискурсу и аксиологическим аспектам функционирования терминологии родства, супружества и свойства, а также отражению межэтнических контактов в конкретных номенклатурах родства. </w:t>
      </w:r>
    </w:p>
    <w:p w14:paraId="3BC55B7D" w14:textId="48EA79B0" w:rsidR="0078684D" w:rsidRPr="001337CE" w:rsidRDefault="0078684D" w:rsidP="0078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4D">
        <w:rPr>
          <w:rFonts w:ascii="Times New Roman" w:hAnsi="Times New Roman" w:cs="Times New Roman"/>
          <w:sz w:val="24"/>
          <w:szCs w:val="24"/>
        </w:rPr>
        <w:t>Одно из заседаний секции будет посвящено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4D">
        <w:rPr>
          <w:rFonts w:ascii="Times New Roman" w:hAnsi="Times New Roman" w:cs="Times New Roman"/>
          <w:sz w:val="24"/>
          <w:szCs w:val="24"/>
        </w:rPr>
        <w:t>17-го и 18-го выпусков альманаха «Алгебра родства», а также монографии В.</w:t>
      </w:r>
      <w:proofErr w:type="gramStart"/>
      <w:r w:rsidRPr="007868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684D">
        <w:rPr>
          <w:rFonts w:ascii="Times New Roman" w:hAnsi="Times New Roman" w:cs="Times New Roman"/>
          <w:sz w:val="24"/>
          <w:szCs w:val="24"/>
        </w:rPr>
        <w:t>.Попова</w:t>
      </w:r>
      <w:proofErr w:type="gramEnd"/>
      <w:r w:rsidRPr="0078684D">
        <w:rPr>
          <w:rFonts w:ascii="Times New Roman" w:hAnsi="Times New Roman" w:cs="Times New Roman"/>
          <w:sz w:val="24"/>
          <w:szCs w:val="24"/>
        </w:rPr>
        <w:t xml:space="preserve"> и А.А.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8684D">
        <w:rPr>
          <w:rFonts w:ascii="Times New Roman" w:hAnsi="Times New Roman" w:cs="Times New Roman"/>
          <w:sz w:val="24"/>
          <w:szCs w:val="24"/>
        </w:rPr>
        <w:t>Бурыкина</w:t>
      </w:r>
      <w:proofErr w:type="spellEnd"/>
      <w:r w:rsidRPr="0078684D">
        <w:rPr>
          <w:rFonts w:ascii="Times New Roman" w:hAnsi="Times New Roman" w:cs="Times New Roman"/>
          <w:sz w:val="24"/>
          <w:szCs w:val="24"/>
        </w:rPr>
        <w:t xml:space="preserve"> «Русская терминология родства и свойства» (СПб., 2020).</w:t>
      </w:r>
    </w:p>
    <w:sectPr w:rsidR="0078684D" w:rsidRPr="0013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47EF"/>
    <w:multiLevelType w:val="hybridMultilevel"/>
    <w:tmpl w:val="D5F6B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C57F6"/>
    <w:multiLevelType w:val="hybridMultilevel"/>
    <w:tmpl w:val="846CB722"/>
    <w:lvl w:ilvl="0" w:tplc="54DC1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E67E10"/>
    <w:multiLevelType w:val="hybridMultilevel"/>
    <w:tmpl w:val="E78448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0774"/>
    <w:multiLevelType w:val="hybridMultilevel"/>
    <w:tmpl w:val="1D78D660"/>
    <w:lvl w:ilvl="0" w:tplc="54DC13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CE"/>
    <w:rsid w:val="00042693"/>
    <w:rsid w:val="00063D72"/>
    <w:rsid w:val="000702B8"/>
    <w:rsid w:val="00097B70"/>
    <w:rsid w:val="000A3302"/>
    <w:rsid w:val="0010321E"/>
    <w:rsid w:val="001067AC"/>
    <w:rsid w:val="001337CE"/>
    <w:rsid w:val="001974A8"/>
    <w:rsid w:val="001A5A28"/>
    <w:rsid w:val="001C3AE9"/>
    <w:rsid w:val="001F5490"/>
    <w:rsid w:val="002874C5"/>
    <w:rsid w:val="0029161E"/>
    <w:rsid w:val="002A21D6"/>
    <w:rsid w:val="002D390A"/>
    <w:rsid w:val="002E1CAC"/>
    <w:rsid w:val="002F65B6"/>
    <w:rsid w:val="00332F9C"/>
    <w:rsid w:val="003746BC"/>
    <w:rsid w:val="003A08A6"/>
    <w:rsid w:val="003F0406"/>
    <w:rsid w:val="003F1B3A"/>
    <w:rsid w:val="00402C5B"/>
    <w:rsid w:val="00434377"/>
    <w:rsid w:val="004444D5"/>
    <w:rsid w:val="00454248"/>
    <w:rsid w:val="00481837"/>
    <w:rsid w:val="004A4B97"/>
    <w:rsid w:val="004F7551"/>
    <w:rsid w:val="00502432"/>
    <w:rsid w:val="005338FF"/>
    <w:rsid w:val="00540F8C"/>
    <w:rsid w:val="00550445"/>
    <w:rsid w:val="005664FA"/>
    <w:rsid w:val="00566778"/>
    <w:rsid w:val="00572C45"/>
    <w:rsid w:val="005B463B"/>
    <w:rsid w:val="005B49F8"/>
    <w:rsid w:val="00600DA1"/>
    <w:rsid w:val="006325B3"/>
    <w:rsid w:val="006F1414"/>
    <w:rsid w:val="006F49C8"/>
    <w:rsid w:val="0076191D"/>
    <w:rsid w:val="00766148"/>
    <w:rsid w:val="0078684D"/>
    <w:rsid w:val="007D54B9"/>
    <w:rsid w:val="007E0754"/>
    <w:rsid w:val="007E7237"/>
    <w:rsid w:val="007F3755"/>
    <w:rsid w:val="00820B19"/>
    <w:rsid w:val="00823416"/>
    <w:rsid w:val="008321EF"/>
    <w:rsid w:val="0090307E"/>
    <w:rsid w:val="00923099"/>
    <w:rsid w:val="009556DF"/>
    <w:rsid w:val="00980239"/>
    <w:rsid w:val="009B1B90"/>
    <w:rsid w:val="009D7AB6"/>
    <w:rsid w:val="00A06FBD"/>
    <w:rsid w:val="00A07476"/>
    <w:rsid w:val="00A119EC"/>
    <w:rsid w:val="00A24BF7"/>
    <w:rsid w:val="00A3025C"/>
    <w:rsid w:val="00A33C3C"/>
    <w:rsid w:val="00A7721B"/>
    <w:rsid w:val="00AF2EBB"/>
    <w:rsid w:val="00B429A7"/>
    <w:rsid w:val="00B47B26"/>
    <w:rsid w:val="00B70FD6"/>
    <w:rsid w:val="00B73E06"/>
    <w:rsid w:val="00B77A0F"/>
    <w:rsid w:val="00BB266D"/>
    <w:rsid w:val="00BC1B60"/>
    <w:rsid w:val="00C50665"/>
    <w:rsid w:val="00C56FC6"/>
    <w:rsid w:val="00CC603A"/>
    <w:rsid w:val="00CE7344"/>
    <w:rsid w:val="00CF56FC"/>
    <w:rsid w:val="00D05B2C"/>
    <w:rsid w:val="00D05D1B"/>
    <w:rsid w:val="00D31502"/>
    <w:rsid w:val="00D31CAA"/>
    <w:rsid w:val="00D7681C"/>
    <w:rsid w:val="00D87DB6"/>
    <w:rsid w:val="00DC1F4D"/>
    <w:rsid w:val="00DF012B"/>
    <w:rsid w:val="00E26856"/>
    <w:rsid w:val="00E973CD"/>
    <w:rsid w:val="00F71584"/>
    <w:rsid w:val="00F84B53"/>
    <w:rsid w:val="00FA2174"/>
    <w:rsid w:val="00FA3122"/>
    <w:rsid w:val="00FA420B"/>
    <w:rsid w:val="00FB3824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1C17"/>
  <w15:chartTrackingRefBased/>
  <w15:docId w15:val="{46F3DE29-9690-4A15-8724-16679111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7CE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1"/>
    <w:next w:val="a"/>
    <w:link w:val="12"/>
    <w:qFormat/>
    <w:rsid w:val="00B429A7"/>
    <w:pPr>
      <w:spacing w:before="0" w:line="360" w:lineRule="auto"/>
      <w:jc w:val="center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a5">
    <w:name w:val="List Paragraph"/>
    <w:basedOn w:val="a"/>
    <w:uiPriority w:val="34"/>
    <w:qFormat/>
    <w:rsid w:val="00DC1F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Стиль1 Знак"/>
    <w:basedOn w:val="10"/>
    <w:link w:val="11"/>
    <w:rsid w:val="00B429A7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DC1F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1F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1F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1F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1F4D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820B1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20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idorr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er202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elovskaya.e.v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uprianov-ps@yandex.ru" TargetMode="External"/><Relationship Id="rId10" Type="http://schemas.openxmlformats.org/officeDocument/2006/relationships/hyperlink" Target="mailto:eawar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nc-m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75</Pages>
  <Words>18759</Words>
  <Characters>106927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Glushchenko Nikita</dc:creator>
  <cp:keywords/>
  <dc:description/>
  <cp:lastModifiedBy>79265555933</cp:lastModifiedBy>
  <cp:revision>61</cp:revision>
  <dcterms:created xsi:type="dcterms:W3CDTF">2020-11-11T06:23:00Z</dcterms:created>
  <dcterms:modified xsi:type="dcterms:W3CDTF">2020-12-31T10:44:00Z</dcterms:modified>
</cp:coreProperties>
</file>